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31" w:rsidRDefault="00625131" w:rsidP="00625131">
      <w:pPr>
        <w:rPr>
          <w:sz w:val="22"/>
          <w:szCs w:val="22"/>
          <w:bdr w:val="single" w:sz="4" w:space="0" w:color="auto"/>
        </w:rPr>
      </w:pPr>
      <w:r>
        <w:rPr>
          <w:b/>
          <w:sz w:val="22"/>
          <w:szCs w:val="22"/>
          <w:bdr w:val="single" w:sz="4" w:space="0" w:color="auto"/>
        </w:rPr>
        <w:t xml:space="preserve"> </w:t>
      </w:r>
      <w:r w:rsidRPr="009E7C80">
        <w:rPr>
          <w:b/>
          <w:sz w:val="22"/>
          <w:szCs w:val="22"/>
          <w:bdr w:val="single" w:sz="4" w:space="0" w:color="auto"/>
        </w:rPr>
        <w:t>PMG-</w:t>
      </w:r>
      <w:r>
        <w:rPr>
          <w:b/>
          <w:sz w:val="22"/>
          <w:szCs w:val="22"/>
          <w:bdr w:val="single" w:sz="4" w:space="0" w:color="auto"/>
        </w:rPr>
        <w:t>Werkbijeenkomst</w:t>
      </w:r>
      <w:r w:rsidR="00883B1C">
        <w:rPr>
          <w:b/>
          <w:sz w:val="22"/>
          <w:szCs w:val="22"/>
          <w:bdr w:val="single" w:sz="4" w:space="0" w:color="auto"/>
        </w:rPr>
        <w:t xml:space="preserve"> </w:t>
      </w:r>
      <w:bookmarkStart w:id="0" w:name="_GoBack"/>
      <w:bookmarkEnd w:id="0"/>
      <w:r w:rsidRPr="00183547">
        <w:rPr>
          <w:sz w:val="22"/>
          <w:szCs w:val="22"/>
          <w:bdr w:val="single" w:sz="4" w:space="0" w:color="auto"/>
        </w:rPr>
        <w:t xml:space="preserve"> “</w:t>
      </w:r>
      <w:r w:rsidRPr="009E7C80">
        <w:rPr>
          <w:b/>
          <w:color w:val="0070C0"/>
          <w:sz w:val="22"/>
          <w:szCs w:val="22"/>
          <w:bdr w:val="single" w:sz="4" w:space="0" w:color="auto"/>
        </w:rPr>
        <w:t>Retail in Middelgrote Gemeenten</w:t>
      </w:r>
      <w:r w:rsidRPr="00183547">
        <w:rPr>
          <w:sz w:val="22"/>
          <w:szCs w:val="22"/>
          <w:bdr w:val="single" w:sz="4" w:space="0" w:color="auto"/>
        </w:rPr>
        <w:t xml:space="preserve">’ </w:t>
      </w:r>
    </w:p>
    <w:p w:rsidR="00625131" w:rsidRDefault="00625131" w:rsidP="00625131">
      <w:pPr>
        <w:rPr>
          <w:u w:val="single"/>
        </w:rPr>
      </w:pPr>
    </w:p>
    <w:p w:rsidR="00625131" w:rsidRDefault="00625131" w:rsidP="00625131">
      <w:r w:rsidRPr="005F594D">
        <w:rPr>
          <w:u w:val="single"/>
        </w:rPr>
        <w:t>Datum</w:t>
      </w:r>
      <w:r>
        <w:t>:</w:t>
      </w:r>
      <w:r>
        <w:tab/>
        <w:t>26 juni 2015</w:t>
      </w:r>
    </w:p>
    <w:p w:rsidR="007D3940" w:rsidRDefault="00625131" w:rsidP="00625131">
      <w:r w:rsidRPr="005F594D">
        <w:rPr>
          <w:u w:val="single"/>
        </w:rPr>
        <w:t>Plaats</w:t>
      </w:r>
      <w:r>
        <w:t>:</w:t>
      </w:r>
      <w:r>
        <w:tab/>
        <w:t xml:space="preserve">Cultuurfabriek Veenendaal </w:t>
      </w:r>
      <w:r w:rsidR="00C27FFA">
        <w:t>(</w:t>
      </w:r>
      <w:r w:rsidR="00C27FFA">
        <w:rPr>
          <w:rFonts w:cs="Arial"/>
          <w:color w:val="3E3D40"/>
          <w:sz w:val="17"/>
          <w:szCs w:val="17"/>
          <w:shd w:val="clear" w:color="auto" w:fill="FFFFFF"/>
        </w:rPr>
        <w:t>Kees Stipplein 74, 3901 TP Veenendaal, T 0318 - 58 26 69)</w:t>
      </w:r>
    </w:p>
    <w:p w:rsidR="00625131" w:rsidRDefault="00625131" w:rsidP="00625131">
      <w:r w:rsidRPr="005F594D">
        <w:rPr>
          <w:u w:val="single"/>
        </w:rPr>
        <w:t>Tijdstip</w:t>
      </w:r>
      <w:r>
        <w:t xml:space="preserve">:   9.30 – 13.00 uur </w:t>
      </w:r>
    </w:p>
    <w:p w:rsidR="00625131" w:rsidRDefault="00625131" w:rsidP="00625131"/>
    <w:p w:rsidR="00625131" w:rsidRDefault="00625131" w:rsidP="00625131">
      <w:r>
        <w:rPr>
          <w:i/>
        </w:rPr>
        <w:t xml:space="preserve">(Parkeren </w:t>
      </w:r>
      <w:r w:rsidR="007D3940">
        <w:rPr>
          <w:i/>
        </w:rPr>
        <w:t xml:space="preserve">kan in de </w:t>
      </w:r>
      <w:r>
        <w:rPr>
          <w:i/>
        </w:rPr>
        <w:t xml:space="preserve"> Arie van </w:t>
      </w:r>
      <w:proofErr w:type="spellStart"/>
      <w:r>
        <w:rPr>
          <w:i/>
        </w:rPr>
        <w:t>Hensbergen</w:t>
      </w:r>
      <w:proofErr w:type="spellEnd"/>
      <w:r>
        <w:rPr>
          <w:i/>
        </w:rPr>
        <w:t>-garage (Verlaat 12) of de Tricotage (</w:t>
      </w:r>
      <w:proofErr w:type="spellStart"/>
      <w:r>
        <w:rPr>
          <w:i/>
        </w:rPr>
        <w:t>Wolweg</w:t>
      </w:r>
      <w:proofErr w:type="spellEnd"/>
      <w:r>
        <w:rPr>
          <w:i/>
        </w:rPr>
        <w:t xml:space="preserve"> 97)</w:t>
      </w:r>
      <w:r w:rsidR="007D3940">
        <w:rPr>
          <w:i/>
        </w:rPr>
        <w:t xml:space="preserve">. Voor </w:t>
      </w:r>
      <w:r>
        <w:rPr>
          <w:i/>
        </w:rPr>
        <w:t xml:space="preserve">uitrijkaartjes </w:t>
      </w:r>
      <w:r w:rsidR="007D3940">
        <w:rPr>
          <w:i/>
        </w:rPr>
        <w:t>wordt gezorgd)</w:t>
      </w:r>
    </w:p>
    <w:p w:rsidR="00625131" w:rsidRDefault="00625131"/>
    <w:p w:rsidR="00625131" w:rsidRDefault="0062513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7684"/>
      </w:tblGrid>
      <w:tr w:rsidR="007D3940" w:rsidTr="006E5B17">
        <w:tc>
          <w:tcPr>
            <w:tcW w:w="9210" w:type="dxa"/>
            <w:gridSpan w:val="2"/>
          </w:tcPr>
          <w:p w:rsidR="007D3940" w:rsidRDefault="007D3940">
            <w:pPr>
              <w:rPr>
                <w:sz w:val="18"/>
                <w:szCs w:val="18"/>
              </w:rPr>
            </w:pPr>
            <w:r w:rsidRPr="00571DB3">
              <w:rPr>
                <w:b/>
                <w:sz w:val="22"/>
                <w:szCs w:val="22"/>
              </w:rPr>
              <w:t>Programma 26 juni, 9.30 – 13.00 uur</w:t>
            </w:r>
          </w:p>
        </w:tc>
      </w:tr>
      <w:tr w:rsidR="00625131" w:rsidTr="00C27FFA">
        <w:tc>
          <w:tcPr>
            <w:tcW w:w="1526" w:type="dxa"/>
          </w:tcPr>
          <w:p w:rsidR="00625131" w:rsidRPr="00D30A7E" w:rsidRDefault="00625131" w:rsidP="00B32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  <w:r w:rsidRPr="00D30A7E">
              <w:rPr>
                <w:sz w:val="18"/>
                <w:szCs w:val="18"/>
              </w:rPr>
              <w:t xml:space="preserve"> – 1</w:t>
            </w:r>
            <w:r>
              <w:rPr>
                <w:sz w:val="18"/>
                <w:szCs w:val="18"/>
              </w:rPr>
              <w:t>0</w:t>
            </w:r>
            <w:r w:rsidRPr="00D30A7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D30A7E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684" w:type="dxa"/>
          </w:tcPr>
          <w:p w:rsidR="00625131" w:rsidRDefault="00625131">
            <w:r>
              <w:rPr>
                <w:sz w:val="18"/>
                <w:szCs w:val="18"/>
              </w:rPr>
              <w:t>Inloop met koffie/thee/koekje</w:t>
            </w:r>
          </w:p>
        </w:tc>
      </w:tr>
      <w:tr w:rsidR="00625131" w:rsidTr="00C27FFA">
        <w:tc>
          <w:tcPr>
            <w:tcW w:w="1526" w:type="dxa"/>
          </w:tcPr>
          <w:p w:rsidR="00625131" w:rsidRPr="00D30A7E" w:rsidRDefault="00C27FFA" w:rsidP="00B32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25131">
              <w:rPr>
                <w:sz w:val="18"/>
                <w:szCs w:val="18"/>
              </w:rPr>
              <w:t xml:space="preserve">0.00 </w:t>
            </w:r>
            <w:r w:rsidR="00625131" w:rsidRPr="00D30A7E">
              <w:rPr>
                <w:sz w:val="18"/>
                <w:szCs w:val="18"/>
              </w:rPr>
              <w:t xml:space="preserve"> uur</w:t>
            </w:r>
          </w:p>
        </w:tc>
        <w:tc>
          <w:tcPr>
            <w:tcW w:w="7684" w:type="dxa"/>
          </w:tcPr>
          <w:p w:rsidR="00625131" w:rsidRPr="00D30A7E" w:rsidRDefault="00625131" w:rsidP="00625131">
            <w:pPr>
              <w:rPr>
                <w:sz w:val="18"/>
                <w:szCs w:val="18"/>
              </w:rPr>
            </w:pPr>
            <w:r w:rsidRPr="00D30A7E">
              <w:rPr>
                <w:sz w:val="18"/>
                <w:szCs w:val="18"/>
              </w:rPr>
              <w:t xml:space="preserve">Opening door voorzitter pijler </w:t>
            </w:r>
            <w:proofErr w:type="spellStart"/>
            <w:r w:rsidRPr="00216F70">
              <w:rPr>
                <w:b/>
                <w:sz w:val="18"/>
                <w:szCs w:val="18"/>
              </w:rPr>
              <w:t>Arianne</w:t>
            </w:r>
            <w:proofErr w:type="spellEnd"/>
            <w:r w:rsidRPr="00216F70">
              <w:rPr>
                <w:b/>
                <w:sz w:val="18"/>
                <w:szCs w:val="18"/>
              </w:rPr>
              <w:t xml:space="preserve"> Hollander</w:t>
            </w:r>
          </w:p>
        </w:tc>
      </w:tr>
      <w:tr w:rsidR="00625131" w:rsidTr="00C27FFA">
        <w:tc>
          <w:tcPr>
            <w:tcW w:w="1526" w:type="dxa"/>
          </w:tcPr>
          <w:p w:rsidR="00625131" w:rsidRDefault="00625131" w:rsidP="00B32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10.05 – 10.15 </w:t>
            </w:r>
          </w:p>
        </w:tc>
        <w:tc>
          <w:tcPr>
            <w:tcW w:w="7684" w:type="dxa"/>
          </w:tcPr>
          <w:p w:rsidR="00625131" w:rsidRPr="00D30A7E" w:rsidRDefault="00625131" w:rsidP="00C27FFA">
            <w:pPr>
              <w:rPr>
                <w:sz w:val="18"/>
                <w:szCs w:val="18"/>
              </w:rPr>
            </w:pPr>
            <w:proofErr w:type="spellStart"/>
            <w:r w:rsidRPr="00216F70">
              <w:rPr>
                <w:b/>
                <w:sz w:val="18"/>
                <w:szCs w:val="18"/>
              </w:rPr>
              <w:t>Aisia</w:t>
            </w:r>
            <w:proofErr w:type="spellEnd"/>
            <w:r w:rsidRPr="00216F70">
              <w:rPr>
                <w:b/>
                <w:sz w:val="18"/>
                <w:szCs w:val="18"/>
              </w:rPr>
              <w:t xml:space="preserve"> Okma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C27FFA">
              <w:rPr>
                <w:sz w:val="18"/>
                <w:szCs w:val="18"/>
              </w:rPr>
              <w:t>KING)</w:t>
            </w:r>
            <w:r>
              <w:rPr>
                <w:sz w:val="18"/>
                <w:szCs w:val="18"/>
              </w:rPr>
              <w:t xml:space="preserve">: </w:t>
            </w:r>
            <w:r>
              <w:t>: ‘</w:t>
            </w:r>
            <w:r w:rsidRPr="002A5F7C">
              <w:rPr>
                <w:b/>
              </w:rPr>
              <w:t>Wat is er bekend over de lokale economie in de PMG (pijler-) gemeenten</w:t>
            </w:r>
            <w:r w:rsidR="007823B9">
              <w:rPr>
                <w:b/>
              </w:rPr>
              <w:t>?</w:t>
            </w:r>
            <w:r>
              <w:t>’</w:t>
            </w:r>
          </w:p>
        </w:tc>
      </w:tr>
      <w:tr w:rsidR="00625131" w:rsidTr="00C27FFA">
        <w:tc>
          <w:tcPr>
            <w:tcW w:w="1526" w:type="dxa"/>
          </w:tcPr>
          <w:p w:rsidR="00625131" w:rsidRPr="00D30A7E" w:rsidRDefault="00625131" w:rsidP="00B3209C">
            <w:pPr>
              <w:rPr>
                <w:sz w:val="18"/>
                <w:szCs w:val="18"/>
              </w:rPr>
            </w:pPr>
            <w:r w:rsidRPr="00D30A7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D30A7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D30A7E">
              <w:rPr>
                <w:sz w:val="18"/>
                <w:szCs w:val="18"/>
              </w:rPr>
              <w:t xml:space="preserve">5 – </w:t>
            </w:r>
            <w:r>
              <w:rPr>
                <w:sz w:val="18"/>
                <w:szCs w:val="18"/>
              </w:rPr>
              <w:t>10.45</w:t>
            </w:r>
          </w:p>
        </w:tc>
        <w:tc>
          <w:tcPr>
            <w:tcW w:w="7684" w:type="dxa"/>
          </w:tcPr>
          <w:p w:rsidR="00625131" w:rsidRDefault="00625131" w:rsidP="00625131">
            <w:pPr>
              <w:rPr>
                <w:sz w:val="18"/>
                <w:szCs w:val="18"/>
              </w:rPr>
            </w:pPr>
            <w:r w:rsidRPr="00216F70">
              <w:rPr>
                <w:b/>
                <w:sz w:val="18"/>
                <w:szCs w:val="18"/>
              </w:rPr>
              <w:t xml:space="preserve">Marcel </w:t>
            </w:r>
            <w:proofErr w:type="spellStart"/>
            <w:r w:rsidRPr="00216F70">
              <w:rPr>
                <w:b/>
                <w:sz w:val="18"/>
                <w:szCs w:val="18"/>
              </w:rPr>
              <w:t>Reinartz</w:t>
            </w:r>
            <w:proofErr w:type="spellEnd"/>
            <w:r>
              <w:rPr>
                <w:sz w:val="18"/>
                <w:szCs w:val="18"/>
              </w:rPr>
              <w:t xml:space="preserve"> (RMA)</w:t>
            </w:r>
            <w:r w:rsidRPr="00D30A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: </w:t>
            </w:r>
          </w:p>
          <w:p w:rsidR="00625131" w:rsidRPr="00216F70" w:rsidRDefault="00625131" w:rsidP="00625131">
            <w:pPr>
              <w:rPr>
                <w:b/>
              </w:rPr>
            </w:pPr>
            <w:r w:rsidRPr="00216F70">
              <w:rPr>
                <w:b/>
              </w:rPr>
              <w:t xml:space="preserve">1. Wat onderscheidt Middelgrote Gemeenten op het gebied van </w:t>
            </w:r>
            <w:proofErr w:type="spellStart"/>
            <w:r w:rsidRPr="00216F70">
              <w:rPr>
                <w:b/>
              </w:rPr>
              <w:t>retail</w:t>
            </w:r>
            <w:proofErr w:type="spellEnd"/>
            <w:r w:rsidRPr="00216F70">
              <w:rPr>
                <w:b/>
              </w:rPr>
              <w:t>?</w:t>
            </w:r>
          </w:p>
          <w:p w:rsidR="00625131" w:rsidRPr="00216F70" w:rsidRDefault="00625131" w:rsidP="00625131">
            <w:pPr>
              <w:rPr>
                <w:b/>
              </w:rPr>
            </w:pPr>
            <w:r w:rsidRPr="00216F70">
              <w:rPr>
                <w:b/>
              </w:rPr>
              <w:t xml:space="preserve">2. Trends &amp; Ontwikkelingen in de </w:t>
            </w:r>
            <w:proofErr w:type="spellStart"/>
            <w:r w:rsidRPr="00216F70">
              <w:rPr>
                <w:b/>
              </w:rPr>
              <w:t>retailsector</w:t>
            </w:r>
            <w:proofErr w:type="spellEnd"/>
            <w:r w:rsidRPr="00216F70">
              <w:rPr>
                <w:b/>
              </w:rPr>
              <w:t>, m.n. gericht op Middelgrote Gemeenten</w:t>
            </w:r>
          </w:p>
          <w:p w:rsidR="00625131" w:rsidRDefault="00625131" w:rsidP="00625131">
            <w:r>
              <w:sym w:font="Wingdings" w:char="F0E8"/>
            </w:r>
            <w:r>
              <w:t xml:space="preserve"> Wat is/wordt de uitdaging voor Middelgrote Gemeenten?</w:t>
            </w:r>
          </w:p>
        </w:tc>
      </w:tr>
      <w:tr w:rsidR="007D3940" w:rsidTr="00C27FFA">
        <w:tc>
          <w:tcPr>
            <w:tcW w:w="1526" w:type="dxa"/>
          </w:tcPr>
          <w:p w:rsidR="007D3940" w:rsidRPr="00D30A7E" w:rsidRDefault="007D3940" w:rsidP="00B3209C">
            <w:pPr>
              <w:rPr>
                <w:sz w:val="18"/>
                <w:szCs w:val="18"/>
              </w:rPr>
            </w:pPr>
            <w:r w:rsidRPr="00D30A7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0.45</w:t>
            </w:r>
            <w:r w:rsidRPr="00D30A7E">
              <w:rPr>
                <w:sz w:val="18"/>
                <w:szCs w:val="18"/>
              </w:rPr>
              <w:t xml:space="preserve"> – 1</w:t>
            </w:r>
            <w:r>
              <w:rPr>
                <w:sz w:val="18"/>
                <w:szCs w:val="18"/>
              </w:rPr>
              <w:t>1</w:t>
            </w:r>
            <w:r w:rsidRPr="00D30A7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684" w:type="dxa"/>
          </w:tcPr>
          <w:p w:rsidR="007D3940" w:rsidRPr="00D30A7E" w:rsidRDefault="007D3940" w:rsidP="00B3209C">
            <w:pPr>
              <w:rPr>
                <w:sz w:val="18"/>
                <w:szCs w:val="18"/>
              </w:rPr>
            </w:pPr>
            <w:r w:rsidRPr="00D30A7E">
              <w:rPr>
                <w:sz w:val="18"/>
                <w:szCs w:val="18"/>
              </w:rPr>
              <w:t>pauze</w:t>
            </w:r>
          </w:p>
        </w:tc>
      </w:tr>
      <w:tr w:rsidR="007D3940" w:rsidTr="00C27FFA">
        <w:tc>
          <w:tcPr>
            <w:tcW w:w="1526" w:type="dxa"/>
          </w:tcPr>
          <w:p w:rsidR="007D3940" w:rsidRPr="00D30A7E" w:rsidRDefault="007D3940" w:rsidP="00B3209C">
            <w:pPr>
              <w:rPr>
                <w:sz w:val="18"/>
                <w:szCs w:val="18"/>
              </w:rPr>
            </w:pPr>
            <w:r w:rsidRPr="00D30A7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D30A7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  <w:r w:rsidRPr="00D30A7E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11.30</w:t>
            </w:r>
            <w:r w:rsidRPr="00D30A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84" w:type="dxa"/>
          </w:tcPr>
          <w:p w:rsidR="007D3940" w:rsidRDefault="007D3940" w:rsidP="00B3209C">
            <w:pPr>
              <w:rPr>
                <w:sz w:val="18"/>
                <w:szCs w:val="18"/>
              </w:rPr>
            </w:pPr>
            <w:proofErr w:type="spellStart"/>
            <w:r w:rsidRPr="00216F70">
              <w:rPr>
                <w:b/>
                <w:sz w:val="18"/>
                <w:szCs w:val="18"/>
              </w:rPr>
              <w:t>Pitches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 incl. stelling/stemming):</w:t>
            </w:r>
          </w:p>
          <w:p w:rsidR="007D3940" w:rsidRPr="00216F70" w:rsidRDefault="007D3940" w:rsidP="00B3209C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216F70">
              <w:rPr>
                <w:b/>
              </w:rPr>
              <w:t xml:space="preserve">Leegstand: hoe daar mee om te gaan? </w:t>
            </w:r>
            <w:r>
              <w:rPr>
                <w:b/>
              </w:rPr>
              <w:t xml:space="preserve">- </w:t>
            </w:r>
            <w:r w:rsidRPr="007D3940">
              <w:rPr>
                <w:sz w:val="18"/>
                <w:szCs w:val="18"/>
              </w:rPr>
              <w:t xml:space="preserve">Wethouder B. </w:t>
            </w:r>
            <w:proofErr w:type="spellStart"/>
            <w:r w:rsidRPr="007D3940">
              <w:rPr>
                <w:sz w:val="18"/>
                <w:szCs w:val="18"/>
              </w:rPr>
              <w:t>Duindam</w:t>
            </w:r>
            <w:proofErr w:type="spellEnd"/>
            <w:r w:rsidRPr="007D3940">
              <w:rPr>
                <w:sz w:val="18"/>
                <w:szCs w:val="18"/>
              </w:rPr>
              <w:t>, Woerden</w:t>
            </w:r>
          </w:p>
          <w:p w:rsidR="007D3940" w:rsidRPr="00216F70" w:rsidRDefault="007D3940" w:rsidP="00B3209C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216F70">
              <w:rPr>
                <w:b/>
              </w:rPr>
              <w:t>Betaald parkeren (</w:t>
            </w:r>
            <w:proofErr w:type="spellStart"/>
            <w:r w:rsidRPr="00216F70">
              <w:rPr>
                <w:b/>
              </w:rPr>
              <w:t>vs</w:t>
            </w:r>
            <w:proofErr w:type="spellEnd"/>
            <w:r w:rsidRPr="00216F70">
              <w:rPr>
                <w:b/>
              </w:rPr>
              <w:t xml:space="preserve"> levendige binnenstad) </w:t>
            </w:r>
            <w:r>
              <w:rPr>
                <w:b/>
              </w:rPr>
              <w:t xml:space="preserve">- </w:t>
            </w:r>
            <w:r w:rsidRPr="007D3940">
              <w:rPr>
                <w:sz w:val="18"/>
                <w:szCs w:val="18"/>
              </w:rPr>
              <w:t>Wethouder Geert Horst, Nijkerk</w:t>
            </w:r>
          </w:p>
          <w:p w:rsidR="007D3940" w:rsidRPr="007D3940" w:rsidRDefault="007D3940" w:rsidP="007D3940">
            <w:pPr>
              <w:pStyle w:val="Lijstalinea"/>
              <w:numPr>
                <w:ilvl w:val="0"/>
                <w:numId w:val="2"/>
              </w:numPr>
            </w:pPr>
            <w:r w:rsidRPr="007D3940">
              <w:rPr>
                <w:b/>
              </w:rPr>
              <w:t xml:space="preserve">Openbare ruimte als trekker - </w:t>
            </w:r>
            <w:proofErr w:type="spellStart"/>
            <w:r w:rsidRPr="007D3940">
              <w:t>Aarnoud</w:t>
            </w:r>
            <w:proofErr w:type="spellEnd"/>
            <w:r w:rsidRPr="007D3940">
              <w:t xml:space="preserve">  </w:t>
            </w:r>
            <w:proofErr w:type="spellStart"/>
            <w:r w:rsidRPr="007D3940">
              <w:t>Aarnoudse</w:t>
            </w:r>
            <w:proofErr w:type="spellEnd"/>
            <w:r w:rsidRPr="007D3940">
              <w:t>, Centrumcoördinator  Veenendaal</w:t>
            </w:r>
          </w:p>
          <w:p w:rsidR="007D3940" w:rsidRPr="00216F70" w:rsidRDefault="007D3940" w:rsidP="00B3209C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216F70">
              <w:rPr>
                <w:b/>
              </w:rPr>
              <w:t xml:space="preserve">Koopzondag: ja of nee? </w:t>
            </w:r>
            <w:r>
              <w:rPr>
                <w:b/>
              </w:rPr>
              <w:t xml:space="preserve">- </w:t>
            </w:r>
            <w:r w:rsidRPr="007D3940">
              <w:rPr>
                <w:sz w:val="18"/>
                <w:szCs w:val="18"/>
              </w:rPr>
              <w:t>Eckhardt Regeer, Senior Adviseur EZ, Nieuwegein</w:t>
            </w:r>
          </w:p>
          <w:p w:rsidR="007D3940" w:rsidRDefault="007D3940" w:rsidP="00B3209C"/>
          <w:p w:rsidR="007D3940" w:rsidRPr="00D30A7E" w:rsidRDefault="007D3940" w:rsidP="007D3940">
            <w:pPr>
              <w:rPr>
                <w:sz w:val="18"/>
                <w:szCs w:val="18"/>
              </w:rPr>
            </w:pPr>
            <w:r>
              <w:sym w:font="Wingdings" w:char="F0E8"/>
            </w:r>
            <w:r>
              <w:t xml:space="preserve"> Wat levert dit aan inzichten/instrumenten op voor toekomstig </w:t>
            </w:r>
            <w:proofErr w:type="spellStart"/>
            <w:r>
              <w:t>binnenstadsbeleid</w:t>
            </w:r>
            <w:proofErr w:type="spellEnd"/>
            <w:r>
              <w:t>/-management?</w:t>
            </w:r>
          </w:p>
        </w:tc>
      </w:tr>
      <w:tr w:rsidR="007D3940" w:rsidTr="00C27FFA">
        <w:tc>
          <w:tcPr>
            <w:tcW w:w="1526" w:type="dxa"/>
          </w:tcPr>
          <w:p w:rsidR="007D3940" w:rsidRPr="00D30A7E" w:rsidRDefault="007D3940" w:rsidP="00B3209C">
            <w:pPr>
              <w:rPr>
                <w:sz w:val="18"/>
                <w:szCs w:val="18"/>
              </w:rPr>
            </w:pPr>
            <w:r w:rsidRPr="00D30A7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1.30 </w:t>
            </w:r>
            <w:r w:rsidRPr="00D30A7E">
              <w:rPr>
                <w:sz w:val="18"/>
                <w:szCs w:val="18"/>
              </w:rPr>
              <w:t xml:space="preserve"> – 1</w:t>
            </w:r>
            <w:r>
              <w:rPr>
                <w:sz w:val="18"/>
                <w:szCs w:val="18"/>
              </w:rPr>
              <w:t>2</w:t>
            </w:r>
            <w:r w:rsidRPr="00D30A7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D30A7E">
              <w:rPr>
                <w:sz w:val="18"/>
                <w:szCs w:val="18"/>
              </w:rPr>
              <w:t>0</w:t>
            </w:r>
          </w:p>
        </w:tc>
        <w:tc>
          <w:tcPr>
            <w:tcW w:w="7684" w:type="dxa"/>
          </w:tcPr>
          <w:p w:rsidR="007D3940" w:rsidRDefault="007D3940" w:rsidP="00B3209C">
            <w:pPr>
              <w:rPr>
                <w:sz w:val="18"/>
                <w:szCs w:val="18"/>
              </w:rPr>
            </w:pPr>
            <w:r w:rsidRPr="00D30A7E">
              <w:rPr>
                <w:sz w:val="18"/>
                <w:szCs w:val="18"/>
              </w:rPr>
              <w:t xml:space="preserve"> interactief gedeelte met </w:t>
            </w:r>
            <w:r w:rsidRPr="00216F70">
              <w:rPr>
                <w:b/>
                <w:sz w:val="18"/>
                <w:szCs w:val="18"/>
              </w:rPr>
              <w:t>paneldiscussie</w:t>
            </w:r>
            <w:r>
              <w:rPr>
                <w:sz w:val="18"/>
                <w:szCs w:val="18"/>
              </w:rPr>
              <w:t xml:space="preserve"> </w:t>
            </w:r>
          </w:p>
          <w:p w:rsidR="007D3940" w:rsidRPr="00D30A7E" w:rsidRDefault="007D3940" w:rsidP="00B32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(panel bestaande uit de voorzitter, inleiders en pitchers) </w:t>
            </w:r>
          </w:p>
        </w:tc>
      </w:tr>
      <w:tr w:rsidR="007D3940" w:rsidTr="00C27FFA">
        <w:tc>
          <w:tcPr>
            <w:tcW w:w="1526" w:type="dxa"/>
          </w:tcPr>
          <w:p w:rsidR="007D3940" w:rsidRPr="00D30A7E" w:rsidRDefault="007D3940" w:rsidP="00B3209C">
            <w:pPr>
              <w:rPr>
                <w:sz w:val="18"/>
                <w:szCs w:val="18"/>
              </w:rPr>
            </w:pPr>
            <w:r w:rsidRPr="00D30A7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30A7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  <w:r w:rsidRPr="00D30A7E">
              <w:rPr>
                <w:sz w:val="18"/>
                <w:szCs w:val="18"/>
              </w:rPr>
              <w:t xml:space="preserve"> – 1</w:t>
            </w:r>
            <w:r>
              <w:rPr>
                <w:sz w:val="18"/>
                <w:szCs w:val="18"/>
              </w:rPr>
              <w:t>2</w:t>
            </w:r>
            <w:r w:rsidRPr="00D30A7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Pr="00D30A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84" w:type="dxa"/>
          </w:tcPr>
          <w:p w:rsidR="007D3940" w:rsidRDefault="007D3940" w:rsidP="00B3209C">
            <w:pPr>
              <w:rPr>
                <w:sz w:val="18"/>
                <w:szCs w:val="18"/>
              </w:rPr>
            </w:pPr>
            <w:r w:rsidRPr="008D08DA">
              <w:rPr>
                <w:b/>
                <w:sz w:val="18"/>
                <w:szCs w:val="18"/>
              </w:rPr>
              <w:t>Afsluitend gedeelte</w:t>
            </w:r>
            <w:r>
              <w:rPr>
                <w:sz w:val="18"/>
                <w:szCs w:val="18"/>
              </w:rPr>
              <w:t>:</w:t>
            </w:r>
          </w:p>
          <w:p w:rsidR="007D3940" w:rsidRPr="007D3940" w:rsidRDefault="007D3940" w:rsidP="007D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D3940">
              <w:rPr>
                <w:sz w:val="18"/>
                <w:szCs w:val="18"/>
              </w:rPr>
              <w:t>mogelijkheid  andere onderwerpen aan te stippen</w:t>
            </w:r>
            <w:r>
              <w:rPr>
                <w:sz w:val="18"/>
                <w:szCs w:val="18"/>
              </w:rPr>
              <w:t>)</w:t>
            </w:r>
          </w:p>
        </w:tc>
      </w:tr>
      <w:tr w:rsidR="007D3940" w:rsidTr="00C27FFA">
        <w:tc>
          <w:tcPr>
            <w:tcW w:w="1526" w:type="dxa"/>
          </w:tcPr>
          <w:p w:rsidR="007D3940" w:rsidRPr="00D30A7E" w:rsidRDefault="007D3940" w:rsidP="00C27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12.15 – 13.00 </w:t>
            </w:r>
          </w:p>
        </w:tc>
        <w:tc>
          <w:tcPr>
            <w:tcW w:w="7684" w:type="dxa"/>
          </w:tcPr>
          <w:p w:rsidR="007D3940" w:rsidRPr="00D30A7E" w:rsidRDefault="007D3940" w:rsidP="00B3209C">
            <w:pPr>
              <w:rPr>
                <w:sz w:val="18"/>
                <w:szCs w:val="18"/>
              </w:rPr>
            </w:pPr>
            <w:r w:rsidRPr="007D3940">
              <w:rPr>
                <w:b/>
                <w:sz w:val="18"/>
                <w:szCs w:val="18"/>
              </w:rPr>
              <w:t xml:space="preserve">lunch </w:t>
            </w:r>
            <w:r w:rsidRPr="00D30A7E">
              <w:rPr>
                <w:sz w:val="18"/>
                <w:szCs w:val="18"/>
              </w:rPr>
              <w:t xml:space="preserve">en gelegenheid na te praten </w:t>
            </w:r>
          </w:p>
        </w:tc>
      </w:tr>
    </w:tbl>
    <w:p w:rsidR="00625131" w:rsidRDefault="00625131"/>
    <w:p w:rsidR="00625131" w:rsidRDefault="00625131"/>
    <w:sectPr w:rsidR="00625131" w:rsidSect="00703649">
      <w:pgSz w:w="11906" w:h="16838" w:code="9"/>
      <w:pgMar w:top="1701" w:right="1418" w:bottom="1418" w:left="1418" w:header="851" w:footer="567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4F" w:rsidRDefault="00C4064F">
      <w:r>
        <w:separator/>
      </w:r>
    </w:p>
  </w:endnote>
  <w:endnote w:type="continuationSeparator" w:id="0">
    <w:p w:rsidR="00C4064F" w:rsidRDefault="00C4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utura-Book">
    <w:altName w:val="Arial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4F" w:rsidRDefault="00C4064F">
      <w:r>
        <w:separator/>
      </w:r>
    </w:p>
  </w:footnote>
  <w:footnote w:type="continuationSeparator" w:id="0">
    <w:p w:rsidR="00C4064F" w:rsidRDefault="00C4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71EAC"/>
    <w:multiLevelType w:val="hybridMultilevel"/>
    <w:tmpl w:val="338A85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8A7613"/>
    <w:multiLevelType w:val="hybridMultilevel"/>
    <w:tmpl w:val="2A0A3406"/>
    <w:lvl w:ilvl="0" w:tplc="E95E68F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1C5FE6"/>
    <w:multiLevelType w:val="hybridMultilevel"/>
    <w:tmpl w:val="9370BC0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4F"/>
    <w:rsid w:val="000B3E08"/>
    <w:rsid w:val="00326C5A"/>
    <w:rsid w:val="00625131"/>
    <w:rsid w:val="00703649"/>
    <w:rsid w:val="007823B9"/>
    <w:rsid w:val="007D3940"/>
    <w:rsid w:val="00883B1C"/>
    <w:rsid w:val="009221CB"/>
    <w:rsid w:val="00A530D2"/>
    <w:rsid w:val="00B75F25"/>
    <w:rsid w:val="00C27FFA"/>
    <w:rsid w:val="00C4064F"/>
    <w:rsid w:val="00FB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25131"/>
    <w:pPr>
      <w:spacing w:line="260" w:lineRule="atLeast"/>
    </w:pPr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shd w:val="pct20" w:color="auto" w:fill="FFFFFF"/>
      <w:outlineLvl w:val="0"/>
    </w:pPr>
    <w:rPr>
      <w:b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sz w:val="24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rmulierkop">
    <w:name w:val="Formulierkop"/>
    <w:basedOn w:val="Formulierstandaard"/>
    <w:next w:val="Formulierstandaard"/>
    <w:pPr>
      <w:spacing w:after="360"/>
    </w:pPr>
    <w:rPr>
      <w:rFonts w:ascii="Arial Black" w:hAnsi="Arial Black"/>
      <w:sz w:val="22"/>
    </w:rPr>
  </w:style>
  <w:style w:type="paragraph" w:styleId="Plattetekst">
    <w:name w:val="Body Text"/>
    <w:basedOn w:val="Standaard"/>
    <w:pPr>
      <w:spacing w:line="320" w:lineRule="exact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Arceringkop">
    <w:name w:val="Arceringkop"/>
    <w:basedOn w:val="Formulierstandaard"/>
    <w:next w:val="Formulierstandaard"/>
    <w:pPr>
      <w:pBdr>
        <w:top w:val="single" w:sz="2" w:space="0" w:color="C0C0C0"/>
        <w:left w:val="single" w:sz="2" w:space="0" w:color="C0C0C0"/>
        <w:bottom w:val="single" w:sz="2" w:space="1" w:color="C0C0C0"/>
        <w:right w:val="single" w:sz="2" w:space="0" w:color="C0C0C0"/>
      </w:pBdr>
      <w:shd w:val="pct20" w:color="auto" w:fill="FFFFFF"/>
      <w:spacing w:after="120" w:line="200" w:lineRule="exact"/>
    </w:pPr>
    <w:rPr>
      <w:rFonts w:ascii="Arial Black" w:hAnsi="Arial Black"/>
    </w:rPr>
  </w:style>
  <w:style w:type="paragraph" w:customStyle="1" w:styleId="Dienstkop">
    <w:name w:val="Dienstkop"/>
    <w:next w:val="Formulierstandaard"/>
    <w:pPr>
      <w:ind w:right="27"/>
    </w:pPr>
    <w:rPr>
      <w:rFonts w:ascii="Futura-Book" w:hAnsi="Futura-Book"/>
      <w:noProof/>
      <w:sz w:val="18"/>
    </w:rPr>
  </w:style>
  <w:style w:type="paragraph" w:customStyle="1" w:styleId="Formulierstandaard">
    <w:name w:val="Formulierstandaard"/>
    <w:pPr>
      <w:spacing w:line="320" w:lineRule="exact"/>
    </w:pPr>
    <w:rPr>
      <w:rFonts w:ascii="Arial" w:hAnsi="Arial"/>
      <w:noProof/>
      <w:sz w:val="1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6cmlijnstuk">
    <w:name w:val="6cmlijnstuk"/>
    <w:basedOn w:val="Voettekst"/>
    <w:pPr>
      <w:pBdr>
        <w:top w:val="single" w:sz="4" w:space="1" w:color="auto"/>
      </w:pBdr>
      <w:tabs>
        <w:tab w:val="clear" w:pos="9072"/>
        <w:tab w:val="left" w:pos="3261"/>
      </w:tabs>
      <w:spacing w:line="100" w:lineRule="exact"/>
      <w:ind w:right="5670"/>
    </w:pPr>
    <w:rPr>
      <w:sz w:val="16"/>
    </w:rPr>
  </w:style>
  <w:style w:type="paragraph" w:customStyle="1" w:styleId="VDLadresgegevens">
    <w:name w:val="VDLadresgegevens"/>
    <w:basedOn w:val="Voettekst"/>
    <w:pPr>
      <w:tabs>
        <w:tab w:val="clear" w:pos="9072"/>
        <w:tab w:val="left" w:pos="5812"/>
      </w:tabs>
      <w:spacing w:line="240" w:lineRule="auto"/>
      <w:ind w:right="-2"/>
    </w:pPr>
    <w:rPr>
      <w:sz w:val="14"/>
    </w:rPr>
  </w:style>
  <w:style w:type="paragraph" w:customStyle="1" w:styleId="refkop">
    <w:name w:val="refkop"/>
    <w:basedOn w:val="Standaard"/>
    <w:pPr>
      <w:spacing w:before="100" w:line="240" w:lineRule="auto"/>
      <w:ind w:right="-70"/>
    </w:pPr>
    <w:rPr>
      <w:b/>
      <w:sz w:val="14"/>
    </w:rPr>
  </w:style>
  <w:style w:type="character" w:styleId="Paginanummer">
    <w:name w:val="page number"/>
    <w:basedOn w:val="Standaardalinea-lettertype"/>
  </w:style>
  <w:style w:type="paragraph" w:customStyle="1" w:styleId="1ptregel">
    <w:name w:val="1ptregel"/>
    <w:basedOn w:val="refkop"/>
    <w:pPr>
      <w:tabs>
        <w:tab w:val="left" w:pos="1276"/>
      </w:tabs>
      <w:spacing w:before="0"/>
      <w:ind w:right="-68"/>
    </w:pPr>
    <w:rPr>
      <w:sz w:val="2"/>
    </w:rPr>
  </w:style>
  <w:style w:type="paragraph" w:customStyle="1" w:styleId="briefrefkop">
    <w:name w:val="briefrefkop"/>
    <w:basedOn w:val="Standaard"/>
    <w:pPr>
      <w:spacing w:line="240" w:lineRule="auto"/>
      <w:ind w:right="-68"/>
    </w:pPr>
    <w:rPr>
      <w:b/>
      <w:position w:val="6"/>
      <w:sz w:val="14"/>
    </w:r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Arial" w:hAnsi="Arial"/>
    </w:rPr>
  </w:style>
  <w:style w:type="paragraph" w:styleId="Tekstzonderopmaak">
    <w:name w:val="Plain Text"/>
    <w:basedOn w:val="Standaard"/>
  </w:style>
  <w:style w:type="paragraph" w:styleId="Documentstructuur">
    <w:name w:val="Document Map"/>
    <w:basedOn w:val="Standaard"/>
    <w:semiHidden/>
    <w:pPr>
      <w:shd w:val="clear" w:color="auto" w:fill="000080"/>
    </w:pPr>
  </w:style>
  <w:style w:type="character" w:styleId="Eindnootmarkering">
    <w:name w:val="endnote reference"/>
    <w:basedOn w:val="Standaardalinea-lettertype"/>
    <w:semiHidden/>
    <w:rPr>
      <w:rFonts w:ascii="Arial" w:hAnsi="Arial"/>
      <w:vertAlign w:val="superscript"/>
    </w:rPr>
  </w:style>
  <w:style w:type="character" w:styleId="GevolgdeHyperlink">
    <w:name w:val="FollowedHyperlink"/>
    <w:basedOn w:val="Standaardalinea-lettertype"/>
    <w:rPr>
      <w:rFonts w:ascii="Arial" w:hAnsi="Arial"/>
      <w:color w:val="800080"/>
      <w:u w:val="single"/>
    </w:rPr>
  </w:style>
  <w:style w:type="character" w:styleId="Hyperlink">
    <w:name w:val="Hyperlink"/>
    <w:basedOn w:val="Standaardalinea-lettertype"/>
    <w:rPr>
      <w:rFonts w:ascii="Arial" w:hAnsi="Arial"/>
      <w:color w:val="0000FF"/>
      <w:u w:val="single"/>
    </w:rPr>
  </w:style>
  <w:style w:type="character" w:styleId="Nadruk">
    <w:name w:val="Emphasis"/>
    <w:basedOn w:val="Standaardalinea-lettertype"/>
    <w:qFormat/>
    <w:rPr>
      <w:rFonts w:ascii="Arial" w:hAnsi="Arial"/>
    </w:rPr>
  </w:style>
  <w:style w:type="character" w:styleId="Regelnummer">
    <w:name w:val="line number"/>
    <w:basedOn w:val="Standaardalinea-lettertype"/>
    <w:rPr>
      <w:rFonts w:ascii="Arial" w:hAnsi="Arial"/>
    </w:rPr>
  </w:style>
  <w:style w:type="character" w:styleId="Voetnootmarkering">
    <w:name w:val="footnote reference"/>
    <w:basedOn w:val="Standaardalinea-lettertype"/>
    <w:semiHidden/>
    <w:rPr>
      <w:rFonts w:ascii="Arial" w:hAnsi="Arial"/>
      <w:vertAlign w:val="superscript"/>
    </w:rPr>
  </w:style>
  <w:style w:type="character" w:styleId="Verwijzingopmerking">
    <w:name w:val="annotation reference"/>
    <w:basedOn w:val="Standaardalinea-lettertype"/>
    <w:semiHidden/>
    <w:rPr>
      <w:rFonts w:ascii="Arial" w:hAnsi="Arial"/>
      <w:sz w:val="16"/>
    </w:rPr>
  </w:style>
  <w:style w:type="character" w:styleId="Zwaar">
    <w:name w:val="Strong"/>
    <w:basedOn w:val="Standaardalinea-lettertype"/>
    <w:qFormat/>
    <w:rPr>
      <w:b/>
    </w:rPr>
  </w:style>
  <w:style w:type="table" w:styleId="Tabelraster">
    <w:name w:val="Table Grid"/>
    <w:basedOn w:val="Standaardtabel"/>
    <w:rsid w:val="00625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625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25131"/>
    <w:pPr>
      <w:spacing w:line="260" w:lineRule="atLeast"/>
    </w:pPr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shd w:val="pct20" w:color="auto" w:fill="FFFFFF"/>
      <w:outlineLvl w:val="0"/>
    </w:pPr>
    <w:rPr>
      <w:b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sz w:val="24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rmulierkop">
    <w:name w:val="Formulierkop"/>
    <w:basedOn w:val="Formulierstandaard"/>
    <w:next w:val="Formulierstandaard"/>
    <w:pPr>
      <w:spacing w:after="360"/>
    </w:pPr>
    <w:rPr>
      <w:rFonts w:ascii="Arial Black" w:hAnsi="Arial Black"/>
      <w:sz w:val="22"/>
    </w:rPr>
  </w:style>
  <w:style w:type="paragraph" w:styleId="Plattetekst">
    <w:name w:val="Body Text"/>
    <w:basedOn w:val="Standaard"/>
    <w:pPr>
      <w:spacing w:line="320" w:lineRule="exact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Arceringkop">
    <w:name w:val="Arceringkop"/>
    <w:basedOn w:val="Formulierstandaard"/>
    <w:next w:val="Formulierstandaard"/>
    <w:pPr>
      <w:pBdr>
        <w:top w:val="single" w:sz="2" w:space="0" w:color="C0C0C0"/>
        <w:left w:val="single" w:sz="2" w:space="0" w:color="C0C0C0"/>
        <w:bottom w:val="single" w:sz="2" w:space="1" w:color="C0C0C0"/>
        <w:right w:val="single" w:sz="2" w:space="0" w:color="C0C0C0"/>
      </w:pBdr>
      <w:shd w:val="pct20" w:color="auto" w:fill="FFFFFF"/>
      <w:spacing w:after="120" w:line="200" w:lineRule="exact"/>
    </w:pPr>
    <w:rPr>
      <w:rFonts w:ascii="Arial Black" w:hAnsi="Arial Black"/>
    </w:rPr>
  </w:style>
  <w:style w:type="paragraph" w:customStyle="1" w:styleId="Dienstkop">
    <w:name w:val="Dienstkop"/>
    <w:next w:val="Formulierstandaard"/>
    <w:pPr>
      <w:ind w:right="27"/>
    </w:pPr>
    <w:rPr>
      <w:rFonts w:ascii="Futura-Book" w:hAnsi="Futura-Book"/>
      <w:noProof/>
      <w:sz w:val="18"/>
    </w:rPr>
  </w:style>
  <w:style w:type="paragraph" w:customStyle="1" w:styleId="Formulierstandaard">
    <w:name w:val="Formulierstandaard"/>
    <w:pPr>
      <w:spacing w:line="320" w:lineRule="exact"/>
    </w:pPr>
    <w:rPr>
      <w:rFonts w:ascii="Arial" w:hAnsi="Arial"/>
      <w:noProof/>
      <w:sz w:val="1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6cmlijnstuk">
    <w:name w:val="6cmlijnstuk"/>
    <w:basedOn w:val="Voettekst"/>
    <w:pPr>
      <w:pBdr>
        <w:top w:val="single" w:sz="4" w:space="1" w:color="auto"/>
      </w:pBdr>
      <w:tabs>
        <w:tab w:val="clear" w:pos="9072"/>
        <w:tab w:val="left" w:pos="3261"/>
      </w:tabs>
      <w:spacing w:line="100" w:lineRule="exact"/>
      <w:ind w:right="5670"/>
    </w:pPr>
    <w:rPr>
      <w:sz w:val="16"/>
    </w:rPr>
  </w:style>
  <w:style w:type="paragraph" w:customStyle="1" w:styleId="VDLadresgegevens">
    <w:name w:val="VDLadresgegevens"/>
    <w:basedOn w:val="Voettekst"/>
    <w:pPr>
      <w:tabs>
        <w:tab w:val="clear" w:pos="9072"/>
        <w:tab w:val="left" w:pos="5812"/>
      </w:tabs>
      <w:spacing w:line="240" w:lineRule="auto"/>
      <w:ind w:right="-2"/>
    </w:pPr>
    <w:rPr>
      <w:sz w:val="14"/>
    </w:rPr>
  </w:style>
  <w:style w:type="paragraph" w:customStyle="1" w:styleId="refkop">
    <w:name w:val="refkop"/>
    <w:basedOn w:val="Standaard"/>
    <w:pPr>
      <w:spacing w:before="100" w:line="240" w:lineRule="auto"/>
      <w:ind w:right="-70"/>
    </w:pPr>
    <w:rPr>
      <w:b/>
      <w:sz w:val="14"/>
    </w:rPr>
  </w:style>
  <w:style w:type="character" w:styleId="Paginanummer">
    <w:name w:val="page number"/>
    <w:basedOn w:val="Standaardalinea-lettertype"/>
  </w:style>
  <w:style w:type="paragraph" w:customStyle="1" w:styleId="1ptregel">
    <w:name w:val="1ptregel"/>
    <w:basedOn w:val="refkop"/>
    <w:pPr>
      <w:tabs>
        <w:tab w:val="left" w:pos="1276"/>
      </w:tabs>
      <w:spacing w:before="0"/>
      <w:ind w:right="-68"/>
    </w:pPr>
    <w:rPr>
      <w:sz w:val="2"/>
    </w:rPr>
  </w:style>
  <w:style w:type="paragraph" w:customStyle="1" w:styleId="briefrefkop">
    <w:name w:val="briefrefkop"/>
    <w:basedOn w:val="Standaard"/>
    <w:pPr>
      <w:spacing w:line="240" w:lineRule="auto"/>
      <w:ind w:right="-68"/>
    </w:pPr>
    <w:rPr>
      <w:b/>
      <w:position w:val="6"/>
      <w:sz w:val="14"/>
    </w:r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Arial" w:hAnsi="Arial"/>
    </w:rPr>
  </w:style>
  <w:style w:type="paragraph" w:styleId="Tekstzonderopmaak">
    <w:name w:val="Plain Text"/>
    <w:basedOn w:val="Standaard"/>
  </w:style>
  <w:style w:type="paragraph" w:styleId="Documentstructuur">
    <w:name w:val="Document Map"/>
    <w:basedOn w:val="Standaard"/>
    <w:semiHidden/>
    <w:pPr>
      <w:shd w:val="clear" w:color="auto" w:fill="000080"/>
    </w:pPr>
  </w:style>
  <w:style w:type="character" w:styleId="Eindnootmarkering">
    <w:name w:val="endnote reference"/>
    <w:basedOn w:val="Standaardalinea-lettertype"/>
    <w:semiHidden/>
    <w:rPr>
      <w:rFonts w:ascii="Arial" w:hAnsi="Arial"/>
      <w:vertAlign w:val="superscript"/>
    </w:rPr>
  </w:style>
  <w:style w:type="character" w:styleId="GevolgdeHyperlink">
    <w:name w:val="FollowedHyperlink"/>
    <w:basedOn w:val="Standaardalinea-lettertype"/>
    <w:rPr>
      <w:rFonts w:ascii="Arial" w:hAnsi="Arial"/>
      <w:color w:val="800080"/>
      <w:u w:val="single"/>
    </w:rPr>
  </w:style>
  <w:style w:type="character" w:styleId="Hyperlink">
    <w:name w:val="Hyperlink"/>
    <w:basedOn w:val="Standaardalinea-lettertype"/>
    <w:rPr>
      <w:rFonts w:ascii="Arial" w:hAnsi="Arial"/>
      <w:color w:val="0000FF"/>
      <w:u w:val="single"/>
    </w:rPr>
  </w:style>
  <w:style w:type="character" w:styleId="Nadruk">
    <w:name w:val="Emphasis"/>
    <w:basedOn w:val="Standaardalinea-lettertype"/>
    <w:qFormat/>
    <w:rPr>
      <w:rFonts w:ascii="Arial" w:hAnsi="Arial"/>
    </w:rPr>
  </w:style>
  <w:style w:type="character" w:styleId="Regelnummer">
    <w:name w:val="line number"/>
    <w:basedOn w:val="Standaardalinea-lettertype"/>
    <w:rPr>
      <w:rFonts w:ascii="Arial" w:hAnsi="Arial"/>
    </w:rPr>
  </w:style>
  <w:style w:type="character" w:styleId="Voetnootmarkering">
    <w:name w:val="footnote reference"/>
    <w:basedOn w:val="Standaardalinea-lettertype"/>
    <w:semiHidden/>
    <w:rPr>
      <w:rFonts w:ascii="Arial" w:hAnsi="Arial"/>
      <w:vertAlign w:val="superscript"/>
    </w:rPr>
  </w:style>
  <w:style w:type="character" w:styleId="Verwijzingopmerking">
    <w:name w:val="annotation reference"/>
    <w:basedOn w:val="Standaardalinea-lettertype"/>
    <w:semiHidden/>
    <w:rPr>
      <w:rFonts w:ascii="Arial" w:hAnsi="Arial"/>
      <w:sz w:val="16"/>
    </w:rPr>
  </w:style>
  <w:style w:type="character" w:styleId="Zwaar">
    <w:name w:val="Strong"/>
    <w:basedOn w:val="Standaardalinea-lettertype"/>
    <w:qFormat/>
    <w:rPr>
      <w:b/>
    </w:rPr>
  </w:style>
  <w:style w:type="table" w:styleId="Tabelraster">
    <w:name w:val="Table Grid"/>
    <w:basedOn w:val="Standaardtabel"/>
    <w:rsid w:val="00625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62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Gemeente Veenendaal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A.G.T. Westerhof</dc:creator>
  <cp:lastModifiedBy>Hazeleger, Petra</cp:lastModifiedBy>
  <cp:revision>2</cp:revision>
  <cp:lastPrinted>2015-06-18T12:01:00Z</cp:lastPrinted>
  <dcterms:created xsi:type="dcterms:W3CDTF">2015-06-18T12:23:00Z</dcterms:created>
  <dcterms:modified xsi:type="dcterms:W3CDTF">2015-06-18T12:23:00Z</dcterms:modified>
</cp:coreProperties>
</file>