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65E0F2" w14:textId="020E24FB" w:rsidR="00B6041F" w:rsidRDefault="00B6041F" w:rsidP="00B6041F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992F380" wp14:editId="3C647F00">
            <wp:simplePos x="0" y="0"/>
            <wp:positionH relativeFrom="margin">
              <wp:align>right</wp:align>
            </wp:positionH>
            <wp:positionV relativeFrom="paragraph">
              <wp:posOffset>71</wp:posOffset>
            </wp:positionV>
            <wp:extent cx="1546860" cy="991870"/>
            <wp:effectExtent l="0" t="0" r="0" b="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855" cy="99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5A79" w:rsidRPr="00EA5A79">
        <w:rPr>
          <w:b/>
          <w:bCs/>
          <w:noProof/>
        </w:rPr>
        <w:t xml:space="preserve">Verslaglegging </w:t>
      </w:r>
      <w:r w:rsidR="000C605C">
        <w:rPr>
          <w:b/>
          <w:bCs/>
          <w:noProof/>
        </w:rPr>
        <w:t>Democratische vernieuwing</w:t>
      </w:r>
      <w:r w:rsidR="00EA5A79">
        <w:rPr>
          <w:b/>
          <w:bCs/>
          <w:noProof/>
        </w:rPr>
        <w:t xml:space="preserve"> M50</w:t>
      </w:r>
      <w:r w:rsidRPr="00B6041F">
        <w:rPr>
          <w:b/>
          <w:bCs/>
          <w:noProof/>
        </w:rPr>
        <w:t xml:space="preserve"> </w:t>
      </w:r>
    </w:p>
    <w:p w14:paraId="08737E0E" w14:textId="79747089" w:rsidR="00B6041F" w:rsidRDefault="000C605C" w:rsidP="00B6041F">
      <w:pPr>
        <w:rPr>
          <w:b/>
          <w:bCs/>
          <w:noProof/>
        </w:rPr>
      </w:pPr>
      <w:r>
        <w:rPr>
          <w:b/>
          <w:bCs/>
          <w:noProof/>
        </w:rPr>
        <w:t>Kick</w:t>
      </w:r>
      <w:r w:rsidR="00041874">
        <w:rPr>
          <w:b/>
          <w:bCs/>
          <w:noProof/>
        </w:rPr>
        <w:t>-</w:t>
      </w:r>
      <w:r>
        <w:rPr>
          <w:b/>
          <w:bCs/>
          <w:noProof/>
        </w:rPr>
        <w:t>off</w:t>
      </w:r>
      <w:r w:rsidR="00041874">
        <w:rPr>
          <w:b/>
          <w:bCs/>
          <w:noProof/>
        </w:rPr>
        <w:t xml:space="preserve"> </w:t>
      </w:r>
      <w:r>
        <w:rPr>
          <w:b/>
          <w:bCs/>
          <w:noProof/>
        </w:rPr>
        <w:t>bijeenkomst</w:t>
      </w:r>
      <w:r w:rsidR="00B6041F">
        <w:rPr>
          <w:b/>
          <w:bCs/>
          <w:noProof/>
        </w:rPr>
        <w:t xml:space="preserve"> </w:t>
      </w:r>
      <w:r>
        <w:rPr>
          <w:b/>
          <w:bCs/>
          <w:noProof/>
        </w:rPr>
        <w:t>4 februari 2020</w:t>
      </w:r>
    </w:p>
    <w:p w14:paraId="398F7F63" w14:textId="11313C6E" w:rsidR="008929A4" w:rsidRPr="004B0CFF" w:rsidRDefault="008929A4" w:rsidP="00B6041F">
      <w:pPr>
        <w:rPr>
          <w:noProof/>
        </w:rPr>
      </w:pPr>
      <w:r w:rsidRPr="004B0CFF">
        <w:rPr>
          <w:noProof/>
        </w:rPr>
        <w:t>Aantal deelnemers: 24 van 1</w:t>
      </w:r>
      <w:r w:rsidR="004B0CFF" w:rsidRPr="004B0CFF">
        <w:rPr>
          <w:noProof/>
        </w:rPr>
        <w:t>2</w:t>
      </w:r>
      <w:r w:rsidRPr="004B0CFF">
        <w:rPr>
          <w:noProof/>
        </w:rPr>
        <w:t xml:space="preserve"> gemeenten</w:t>
      </w:r>
      <w:r w:rsidR="004B0CFF" w:rsidRPr="004B0CFF">
        <w:rPr>
          <w:noProof/>
        </w:rPr>
        <w:t xml:space="preserve"> o.a. Meijerijstad, Lochem, Coevorden, Oosterhout, Barneveld, Rijswijk, Oldambt, Etten- Leur, De Bilt, Papendrecht, Waalwijk, Zeist, </w:t>
      </w:r>
    </w:p>
    <w:p w14:paraId="3528B145" w14:textId="5AF8B483" w:rsidR="000C605C" w:rsidRDefault="000C605C" w:rsidP="00B6041F">
      <w:pPr>
        <w:rPr>
          <w:b/>
          <w:bCs/>
          <w:noProof/>
        </w:rPr>
      </w:pPr>
    </w:p>
    <w:p w14:paraId="0C74E002" w14:textId="77777777" w:rsidR="00C8664E" w:rsidRDefault="008929A4" w:rsidP="00671AB7">
      <w:pPr>
        <w:autoSpaceDE w:val="0"/>
        <w:autoSpaceDN w:val="0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50D8AA1" wp14:editId="52A5F4BD">
            <wp:simplePos x="0" y="0"/>
            <wp:positionH relativeFrom="margin">
              <wp:align>left</wp:align>
            </wp:positionH>
            <wp:positionV relativeFrom="paragraph">
              <wp:posOffset>761880</wp:posOffset>
            </wp:positionV>
            <wp:extent cx="3105150" cy="2330450"/>
            <wp:effectExtent l="0" t="0" r="0" b="0"/>
            <wp:wrapTight wrapText="bothSides">
              <wp:wrapPolygon edited="0">
                <wp:start x="0" y="0"/>
                <wp:lineTo x="0" y="21365"/>
                <wp:lineTo x="21467" y="21365"/>
                <wp:lineTo x="21467" y="0"/>
                <wp:lineTo x="0" y="0"/>
              </wp:wrapPolygon>
            </wp:wrapTight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69" cy="23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AB7">
        <w:t xml:space="preserve">Democratische vernieuwing is één van de thema’s in de strategische agenda van de M50. Tijdens deze </w:t>
      </w:r>
      <w:r w:rsidR="00041874">
        <w:t>kick-off</w:t>
      </w:r>
      <w:r w:rsidR="00671AB7">
        <w:t xml:space="preserve"> hebben we onze experimenten en ervaringen </w:t>
      </w:r>
      <w:r>
        <w:t xml:space="preserve">in de vorm van een leerkring </w:t>
      </w:r>
      <w:r w:rsidR="00671AB7">
        <w:t xml:space="preserve">gedeeld en besproken of er behoefte is aan een vervolg. </w:t>
      </w:r>
    </w:p>
    <w:p w14:paraId="112A7773" w14:textId="77777777" w:rsidR="00C8664E" w:rsidRDefault="00C8664E" w:rsidP="00671AB7">
      <w:pPr>
        <w:autoSpaceDE w:val="0"/>
        <w:autoSpaceDN w:val="0"/>
      </w:pPr>
    </w:p>
    <w:p w14:paraId="3FB94A7A" w14:textId="4C3CDAEF" w:rsidR="00671AB7" w:rsidRDefault="00671AB7" w:rsidP="00671AB7">
      <w:pPr>
        <w:autoSpaceDE w:val="0"/>
        <w:autoSpaceDN w:val="0"/>
      </w:pPr>
      <w:r>
        <w:t>Ook de VNG/ Democratie in actie was aanwezig. Zij zijn op zoek naar een aantal Thorbecke</w:t>
      </w:r>
      <w:r w:rsidR="00E56166">
        <w:t xml:space="preserve"> </w:t>
      </w:r>
      <w:r>
        <w:t>- experimenten</w:t>
      </w:r>
      <w:r w:rsidR="008929A4">
        <w:t>. Dit voor de toekomstverkenning maatwerk</w:t>
      </w:r>
      <w:r w:rsidR="007D3A99">
        <w:t>-</w:t>
      </w:r>
      <w:r w:rsidR="008929A4">
        <w:t xml:space="preserve">democratie </w:t>
      </w:r>
      <w:r>
        <w:t>als reactie op de oproep van Minister Ollongren</w:t>
      </w:r>
      <w:r w:rsidR="008929A4">
        <w:t xml:space="preserve">. </w:t>
      </w:r>
      <w:r>
        <w:t xml:space="preserve">Wat dat precies gaat worden, wordt nog nader onderzocht. </w:t>
      </w:r>
      <w:r w:rsidR="008929A4">
        <w:t>Het is breder dan democratische vernieuwing. Het gaat ook over bestuurlijke vernieuwing, governance, taakdifferentiatie, regiovorming enz.</w:t>
      </w:r>
      <w:r w:rsidR="00C62711">
        <w:t xml:space="preserve"> Op 9 juni vindt het VNG congres plaats. Daar wordt een inspiratiebundel gedeeld in combinatie met aantal filmpjes. </w:t>
      </w:r>
      <w:r w:rsidR="009D15E4">
        <w:t>Dit om het voorstellingsvermogen verder te prikkelen.</w:t>
      </w:r>
    </w:p>
    <w:p w14:paraId="0534396B" w14:textId="77777777" w:rsidR="007D3A99" w:rsidRDefault="007D3A99" w:rsidP="007C59AD">
      <w:pPr>
        <w:autoSpaceDE w:val="0"/>
        <w:autoSpaceDN w:val="0"/>
        <w:rPr>
          <w:b/>
          <w:bCs/>
        </w:rPr>
      </w:pPr>
    </w:p>
    <w:p w14:paraId="426CF8A2" w14:textId="30032F24" w:rsidR="007C59AD" w:rsidRDefault="007C59AD" w:rsidP="007C59AD">
      <w:pPr>
        <w:autoSpaceDE w:val="0"/>
        <w:autoSpaceDN w:val="0"/>
        <w:rPr>
          <w:b/>
          <w:bCs/>
        </w:rPr>
      </w:pPr>
      <w:r w:rsidRPr="00041874">
        <w:rPr>
          <w:b/>
          <w:bCs/>
        </w:rPr>
        <w:t xml:space="preserve">De experimenten en ervaringen vanuit </w:t>
      </w:r>
      <w:r>
        <w:rPr>
          <w:b/>
          <w:bCs/>
        </w:rPr>
        <w:t xml:space="preserve">de </w:t>
      </w:r>
      <w:r w:rsidRPr="00041874">
        <w:rPr>
          <w:b/>
          <w:bCs/>
        </w:rPr>
        <w:t>verschillende gemeenten:</w:t>
      </w:r>
    </w:p>
    <w:p w14:paraId="780577CD" w14:textId="7F505AEA" w:rsidR="007C59AD" w:rsidRDefault="007C59AD" w:rsidP="00671AB7">
      <w:pPr>
        <w:autoSpaceDE w:val="0"/>
        <w:autoSpaceDN w:val="0"/>
        <w:rPr>
          <w:b/>
          <w:bCs/>
        </w:rPr>
        <w:sectPr w:rsidR="007C59AD" w:rsidSect="007C59AD">
          <w:pgSz w:w="11906" w:h="16838"/>
          <w:pgMar w:top="1134" w:right="1418" w:bottom="1134" w:left="1418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97017BD" wp14:editId="056037AC">
            <wp:simplePos x="0" y="0"/>
            <wp:positionH relativeFrom="margin">
              <wp:posOffset>-616585</wp:posOffset>
            </wp:positionH>
            <wp:positionV relativeFrom="margin">
              <wp:posOffset>5479415</wp:posOffset>
            </wp:positionV>
            <wp:extent cx="3994150" cy="2997835"/>
            <wp:effectExtent l="2857" t="0" r="9208" b="9207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415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D99" w14:textId="77777777" w:rsidR="007C59AD" w:rsidRDefault="00D55D82" w:rsidP="00671AB7">
      <w:pPr>
        <w:autoSpaceDE w:val="0"/>
        <w:autoSpaceDN w:val="0"/>
        <w:rPr>
          <w:b/>
          <w:bCs/>
        </w:rPr>
        <w:sectPr w:rsidR="007C59AD" w:rsidSect="007C59AD">
          <w:type w:val="continuous"/>
          <w:pgSz w:w="11906" w:h="16838"/>
          <w:pgMar w:top="1134" w:right="1418" w:bottom="1134" w:left="1418" w:header="708" w:footer="708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173556AD" wp14:editId="4A34DD9B">
            <wp:extent cx="4015335" cy="3013716"/>
            <wp:effectExtent l="5398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8334" cy="303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3C3E4" w14:textId="6C5C0133" w:rsidR="005C15F9" w:rsidRPr="005C15F9" w:rsidRDefault="004B0CFF" w:rsidP="005C15F9">
      <w:pPr>
        <w:spacing w:after="200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4655" behindDoc="0" locked="0" layoutInCell="1" allowOverlap="1" wp14:anchorId="4F683385" wp14:editId="2BECBD84">
            <wp:simplePos x="0" y="0"/>
            <wp:positionH relativeFrom="page">
              <wp:posOffset>6212840</wp:posOffset>
            </wp:positionH>
            <wp:positionV relativeFrom="paragraph">
              <wp:posOffset>999490</wp:posOffset>
            </wp:positionV>
            <wp:extent cx="4864735" cy="3166745"/>
            <wp:effectExtent l="220345" t="141605" r="213360" b="137160"/>
            <wp:wrapSquare wrapText="bothSides"/>
            <wp:docPr id="19" name="Afbeelding 1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76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96584">
                      <a:off x="0" y="0"/>
                      <a:ext cx="4864735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0768" behindDoc="0" locked="0" layoutInCell="1" allowOverlap="1" wp14:anchorId="0092A0DF" wp14:editId="3A5B6EE8">
            <wp:simplePos x="0" y="0"/>
            <wp:positionH relativeFrom="margin">
              <wp:align>center</wp:align>
            </wp:positionH>
            <wp:positionV relativeFrom="paragraph">
              <wp:posOffset>389626</wp:posOffset>
            </wp:positionV>
            <wp:extent cx="3808095" cy="4897120"/>
            <wp:effectExtent l="514350" t="381000" r="554355" b="39878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9023">
                      <a:off x="0" y="0"/>
                      <a:ext cx="3808095" cy="489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2816" behindDoc="0" locked="0" layoutInCell="1" allowOverlap="1" wp14:anchorId="020A47EF" wp14:editId="6386A3A9">
            <wp:simplePos x="0" y="0"/>
            <wp:positionH relativeFrom="page">
              <wp:posOffset>497181</wp:posOffset>
            </wp:positionH>
            <wp:positionV relativeFrom="paragraph">
              <wp:posOffset>581924</wp:posOffset>
            </wp:positionV>
            <wp:extent cx="3425190" cy="4889500"/>
            <wp:effectExtent l="419100" t="285750" r="422910" b="27305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2149">
                      <a:off x="0" y="0"/>
                      <a:ext cx="3425190" cy="488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C15F9" w:rsidRPr="005C15F9">
        <w:rPr>
          <w:b/>
          <w:bCs/>
        </w:rPr>
        <w:t>Enkele voorbeelden</w:t>
      </w:r>
      <w:r>
        <w:rPr>
          <w:b/>
          <w:bCs/>
        </w:rPr>
        <w:t>:</w:t>
      </w:r>
      <w:r w:rsidR="005C15F9" w:rsidRPr="005C15F9">
        <w:rPr>
          <w:b/>
          <w:bCs/>
        </w:rPr>
        <w:t xml:space="preserve"> </w:t>
      </w:r>
    </w:p>
    <w:p w14:paraId="0591D6DF" w14:textId="38EEC3D7" w:rsidR="00E56166" w:rsidRDefault="00E56166" w:rsidP="00671AB7">
      <w:pPr>
        <w:autoSpaceDE w:val="0"/>
        <w:autoSpaceDN w:val="0"/>
        <w:rPr>
          <w:b/>
          <w:bCs/>
        </w:rPr>
        <w:sectPr w:rsidR="00E56166" w:rsidSect="00E56166">
          <w:pgSz w:w="16838" w:h="11906" w:orient="landscape"/>
          <w:pgMar w:top="1418" w:right="1134" w:bottom="1418" w:left="1134" w:header="708" w:footer="708" w:gutter="0"/>
          <w:cols w:space="708"/>
          <w:docGrid w:linePitch="360"/>
        </w:sectPr>
      </w:pPr>
    </w:p>
    <w:p w14:paraId="0988656E" w14:textId="1993DC61" w:rsidR="00E56166" w:rsidRDefault="00E56166" w:rsidP="00671AB7">
      <w:pPr>
        <w:autoSpaceDE w:val="0"/>
        <w:autoSpaceDN w:val="0"/>
        <w:rPr>
          <w:b/>
          <w:bCs/>
        </w:rPr>
        <w:sectPr w:rsidR="00E56166" w:rsidSect="00E56166">
          <w:type w:val="continuous"/>
          <w:pgSz w:w="16838" w:h="11906" w:orient="landscape"/>
          <w:pgMar w:top="1418" w:right="1134" w:bottom="1418" w:left="1134" w:header="708" w:footer="708" w:gutter="0"/>
          <w:cols w:num="3" w:space="708"/>
          <w:docGrid w:linePitch="360"/>
        </w:sectPr>
      </w:pPr>
    </w:p>
    <w:p w14:paraId="0913AB00" w14:textId="529A20EE" w:rsidR="00FA4747" w:rsidRDefault="00FA4747" w:rsidP="00C62711">
      <w:pPr>
        <w:rPr>
          <w:b/>
          <w:bCs/>
          <w:noProof/>
        </w:rPr>
      </w:pPr>
      <w:r>
        <w:rPr>
          <w:b/>
          <w:bCs/>
          <w:noProof/>
        </w:rPr>
        <w:lastRenderedPageBreak/>
        <w:t>W</w:t>
      </w:r>
      <w:r w:rsidR="00F86194" w:rsidRPr="00816ECB">
        <w:rPr>
          <w:b/>
          <w:bCs/>
          <w:noProof/>
        </w:rPr>
        <w:t xml:space="preserve">at </w:t>
      </w:r>
      <w:r>
        <w:rPr>
          <w:b/>
          <w:bCs/>
          <w:noProof/>
        </w:rPr>
        <w:t>valt op?</w:t>
      </w:r>
    </w:p>
    <w:p w14:paraId="2183AB63" w14:textId="70E585E2" w:rsidR="00FA4747" w:rsidRPr="00FA4747" w:rsidRDefault="00FA4747" w:rsidP="00C8664E">
      <w:pPr>
        <w:pStyle w:val="Lijstalinea"/>
        <w:numPr>
          <w:ilvl w:val="0"/>
          <w:numId w:val="5"/>
        </w:numPr>
      </w:pPr>
      <w:r w:rsidRPr="00FA4747">
        <w:t>Er gebeurt heel veel</w:t>
      </w:r>
      <w:r w:rsidR="009D15E4">
        <w:t>- veel experimenten</w:t>
      </w:r>
    </w:p>
    <w:p w14:paraId="0C8D029A" w14:textId="63DDE8B2" w:rsidR="00FA4747" w:rsidRPr="00FA4747" w:rsidRDefault="009D15E4" w:rsidP="00C8664E">
      <w:pPr>
        <w:pStyle w:val="Lijstalinea"/>
        <w:numPr>
          <w:ilvl w:val="0"/>
          <w:numId w:val="5"/>
        </w:numPr>
      </w:pPr>
      <w:r>
        <w:t>Voor</w:t>
      </w:r>
      <w:r w:rsidR="00C8664E">
        <w:t xml:space="preserve"> veel gemeenten</w:t>
      </w:r>
      <w:r>
        <w:t xml:space="preserve"> is het nu</w:t>
      </w:r>
      <w:r w:rsidR="00FA4747" w:rsidRPr="00FA4747">
        <w:t xml:space="preserve"> </w:t>
      </w:r>
      <w:r w:rsidR="00C8664E">
        <w:t xml:space="preserve">tijd voor reflectie en </w:t>
      </w:r>
      <w:r w:rsidR="00FA4747" w:rsidRPr="00FA4747">
        <w:t>leren</w:t>
      </w:r>
    </w:p>
    <w:p w14:paraId="1EBB2DF4" w14:textId="44399A69" w:rsidR="00B860B3" w:rsidRDefault="00FA4747" w:rsidP="00B860B3">
      <w:pPr>
        <w:pStyle w:val="Lijstalinea"/>
        <w:numPr>
          <w:ilvl w:val="0"/>
          <w:numId w:val="5"/>
        </w:numPr>
      </w:pPr>
      <w:r w:rsidRPr="00FA4747">
        <w:t>Organisatieontwikkeling staat steeds meer centraal</w:t>
      </w:r>
      <w:r w:rsidR="00B860B3">
        <w:t xml:space="preserve">: </w:t>
      </w:r>
      <w:r w:rsidR="00C62711">
        <w:t>breder verankeren</w:t>
      </w:r>
    </w:p>
    <w:p w14:paraId="2769D733" w14:textId="76693853" w:rsidR="00C8664E" w:rsidRDefault="00C8664E" w:rsidP="00C8664E">
      <w:pPr>
        <w:pStyle w:val="Lijstalinea"/>
        <w:numPr>
          <w:ilvl w:val="0"/>
          <w:numId w:val="5"/>
        </w:numPr>
      </w:pPr>
      <w:r>
        <w:t xml:space="preserve">Rol van raden is een zoektocht. </w:t>
      </w:r>
      <w:r w:rsidR="009D15E4">
        <w:t>Soms</w:t>
      </w:r>
      <w:r>
        <w:t xml:space="preserve"> wordt de raad aan de voorkant gemist</w:t>
      </w:r>
    </w:p>
    <w:p w14:paraId="22A2D8C1" w14:textId="65871E7F" w:rsidR="00C8664E" w:rsidRPr="00FA4747" w:rsidRDefault="00C8664E" w:rsidP="00C8664E">
      <w:pPr>
        <w:pStyle w:val="Lijstalinea"/>
        <w:numPr>
          <w:ilvl w:val="0"/>
          <w:numId w:val="5"/>
        </w:numPr>
      </w:pPr>
      <w:r>
        <w:t>Wat is het perspectief/ verwachtingen van inwoners</w:t>
      </w:r>
      <w:r w:rsidR="00C62711">
        <w:t>?</w:t>
      </w:r>
      <w:r>
        <w:t xml:space="preserve"> Inwoners willen niet altijd meedenken/ praten. Zij verwachten </w:t>
      </w:r>
      <w:r w:rsidR="00543B29">
        <w:t>soms</w:t>
      </w:r>
      <w:r>
        <w:t xml:space="preserve"> gewoon excellente dienstverlening</w:t>
      </w:r>
      <w:r w:rsidR="009D15E4">
        <w:t>.</w:t>
      </w:r>
    </w:p>
    <w:p w14:paraId="0A3FD78F" w14:textId="77777777" w:rsidR="004565E3" w:rsidRDefault="004565E3" w:rsidP="004565E3">
      <w:pPr>
        <w:rPr>
          <w:b/>
          <w:bCs/>
          <w:noProof/>
        </w:rPr>
      </w:pPr>
    </w:p>
    <w:p w14:paraId="2CD411C5" w14:textId="5069E9EC" w:rsidR="00F86194" w:rsidRPr="00816ECB" w:rsidRDefault="00C8664E" w:rsidP="004565E3">
      <w:pPr>
        <w:rPr>
          <w:b/>
          <w:bCs/>
          <w:noProof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78720" behindDoc="0" locked="0" layoutInCell="1" allowOverlap="1" wp14:anchorId="441496C4" wp14:editId="498A14E6">
            <wp:simplePos x="0" y="0"/>
            <wp:positionH relativeFrom="margin">
              <wp:posOffset>-55137</wp:posOffset>
            </wp:positionH>
            <wp:positionV relativeFrom="paragraph">
              <wp:posOffset>76452</wp:posOffset>
            </wp:positionV>
            <wp:extent cx="3012440" cy="1163955"/>
            <wp:effectExtent l="0" t="0" r="0" b="0"/>
            <wp:wrapThrough wrapText="bothSides">
              <wp:wrapPolygon edited="0">
                <wp:start x="0" y="0"/>
                <wp:lineTo x="0" y="21211"/>
                <wp:lineTo x="21445" y="21211"/>
                <wp:lineTo x="21445" y="0"/>
                <wp:lineTo x="0" y="0"/>
              </wp:wrapPolygon>
            </wp:wrapThrough>
            <wp:docPr id="3" name="Afbeelding 3" descr="Democra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Democrat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116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5E4">
        <w:rPr>
          <w:b/>
          <w:bCs/>
          <w:noProof/>
        </w:rPr>
        <w:t>Waar liggen de kansen?</w:t>
      </w:r>
    </w:p>
    <w:p w14:paraId="5EBA7AA5" w14:textId="6461D9DE" w:rsidR="00F86194" w:rsidRDefault="009D15E4" w:rsidP="00F86194">
      <w:pPr>
        <w:pStyle w:val="Lijstalinea"/>
        <w:numPr>
          <w:ilvl w:val="0"/>
          <w:numId w:val="10"/>
        </w:numPr>
      </w:pPr>
      <w:r>
        <w:t>Participeren waar energie ligt</w:t>
      </w:r>
    </w:p>
    <w:p w14:paraId="021FC34D" w14:textId="0F8A9846" w:rsidR="009D15E4" w:rsidRDefault="009D15E4" w:rsidP="00F86194">
      <w:pPr>
        <w:pStyle w:val="Lijstalinea"/>
        <w:numPr>
          <w:ilvl w:val="0"/>
          <w:numId w:val="10"/>
        </w:numPr>
      </w:pPr>
      <w:r>
        <w:t>Goed kijken naar het krachtenveld</w:t>
      </w:r>
    </w:p>
    <w:p w14:paraId="3300021B" w14:textId="77EC38DC" w:rsidR="00F86194" w:rsidRDefault="009D15E4" w:rsidP="00F86194">
      <w:pPr>
        <w:pStyle w:val="Lijstalinea"/>
        <w:numPr>
          <w:ilvl w:val="0"/>
          <w:numId w:val="10"/>
        </w:numPr>
      </w:pPr>
      <w:r>
        <w:t>Kartrekkers zijn nodig</w:t>
      </w:r>
    </w:p>
    <w:p w14:paraId="3C4E44A9" w14:textId="778B78D7" w:rsidR="009D15E4" w:rsidRDefault="009D15E4" w:rsidP="00F86194">
      <w:pPr>
        <w:pStyle w:val="Lijstalinea"/>
        <w:numPr>
          <w:ilvl w:val="0"/>
          <w:numId w:val="10"/>
        </w:numPr>
      </w:pPr>
      <w:r>
        <w:t>Ambtenarenjas uittrekken</w:t>
      </w:r>
    </w:p>
    <w:p w14:paraId="3CA7BC14" w14:textId="4A5DABDB" w:rsidR="009D15E4" w:rsidRDefault="009D15E4" w:rsidP="00F86194">
      <w:pPr>
        <w:pStyle w:val="Lijstalinea"/>
        <w:numPr>
          <w:ilvl w:val="0"/>
          <w:numId w:val="10"/>
        </w:numPr>
      </w:pPr>
      <w:r>
        <w:t>Vertrouwen/ gunning</w:t>
      </w:r>
    </w:p>
    <w:p w14:paraId="1C108C9F" w14:textId="77777777" w:rsidR="004565E3" w:rsidRDefault="00B860B3" w:rsidP="00F86194">
      <w:pPr>
        <w:pStyle w:val="Lijstalinea"/>
        <w:numPr>
          <w:ilvl w:val="0"/>
          <w:numId w:val="10"/>
        </w:numPr>
      </w:pPr>
      <w:r>
        <w:t>Learning by doing</w:t>
      </w:r>
    </w:p>
    <w:p w14:paraId="5F3AFE51" w14:textId="1454DD45" w:rsidR="004565E3" w:rsidRDefault="004565E3" w:rsidP="00F86194">
      <w:pPr>
        <w:pStyle w:val="Lijstalinea"/>
        <w:numPr>
          <w:ilvl w:val="0"/>
          <w:numId w:val="10"/>
        </w:numPr>
      </w:pPr>
      <w:r>
        <w:t>Netwerkend werken</w:t>
      </w:r>
    </w:p>
    <w:p w14:paraId="3EBACC40" w14:textId="286EDE26" w:rsidR="004565E3" w:rsidRDefault="004565E3" w:rsidP="00C150B9">
      <w:pPr>
        <w:pStyle w:val="Lijstalinea"/>
        <w:numPr>
          <w:ilvl w:val="0"/>
          <w:numId w:val="10"/>
        </w:numPr>
      </w:pPr>
      <w:r>
        <w:t>Hoe bewust leer je? Zijn we inderdaad een lerende organisatie?Interessant in dit verband is het onderzoek van Berenschot wat binnenkort verschijnt; Leren Participeren.</w:t>
      </w:r>
    </w:p>
    <w:p w14:paraId="66A31CA1" w14:textId="1777FD7B" w:rsidR="004565E3" w:rsidRDefault="004565E3" w:rsidP="00F86194">
      <w:pPr>
        <w:pStyle w:val="Lijstalinea"/>
        <w:numPr>
          <w:ilvl w:val="0"/>
          <w:numId w:val="10"/>
        </w:numPr>
      </w:pPr>
      <w:r>
        <w:t>Wat is de next step?</w:t>
      </w:r>
    </w:p>
    <w:p w14:paraId="6B9B86F1" w14:textId="77777777" w:rsidR="00F86194" w:rsidRDefault="00F86194" w:rsidP="00F86194">
      <w:pPr>
        <w:pStyle w:val="Lijstalinea"/>
        <w:ind w:left="1440"/>
      </w:pPr>
    </w:p>
    <w:p w14:paraId="27E969B1" w14:textId="6E58A501" w:rsidR="004565E3" w:rsidRPr="004565E3" w:rsidRDefault="004565E3" w:rsidP="004565E3">
      <w:pPr>
        <w:rPr>
          <w:b/>
          <w:bCs/>
        </w:rPr>
      </w:pPr>
      <w:r w:rsidRPr="004565E3">
        <w:rPr>
          <w:b/>
          <w:bCs/>
        </w:rPr>
        <w:t>Vervolg M50 verband</w:t>
      </w:r>
      <w:r>
        <w:rPr>
          <w:b/>
          <w:bCs/>
        </w:rPr>
        <w:t>?</w:t>
      </w:r>
    </w:p>
    <w:p w14:paraId="36EF5AEE" w14:textId="4DB3EA95" w:rsidR="00760310" w:rsidRDefault="004565E3" w:rsidP="004565E3">
      <w:pPr>
        <w:pStyle w:val="Lijstalinea"/>
        <w:numPr>
          <w:ilvl w:val="0"/>
          <w:numId w:val="16"/>
        </w:numPr>
      </w:pPr>
      <w:r>
        <w:t xml:space="preserve">Deelnemers vinden het wel een meerwaarde om op schaal van middelgroot ervaringen uit te wisselen. Het netwerk is in ieder geval nu gevormd. </w:t>
      </w:r>
    </w:p>
    <w:p w14:paraId="36EACD27" w14:textId="67F3881F" w:rsidR="004565E3" w:rsidRDefault="004565E3" w:rsidP="004565E3">
      <w:pPr>
        <w:pStyle w:val="Lijstalinea"/>
        <w:numPr>
          <w:ilvl w:val="0"/>
          <w:numId w:val="16"/>
        </w:numPr>
      </w:pPr>
      <w:r>
        <w:t>Het is nog niet duidelijk hoe het vervolg er precies uit ziet. De deelnemers denken er nog even over na en geven hun ideeën nog door per mail.</w:t>
      </w:r>
    </w:p>
    <w:p w14:paraId="0E9A2FC9" w14:textId="6FA6C670" w:rsidR="004565E3" w:rsidRDefault="004565E3" w:rsidP="004565E3"/>
    <w:p w14:paraId="6C179E03" w14:textId="04BA0719" w:rsidR="004565E3" w:rsidRDefault="004565E3" w:rsidP="004565E3">
      <w:pPr>
        <w:rPr>
          <w:b/>
          <w:bCs/>
        </w:rPr>
      </w:pPr>
      <w:r w:rsidRPr="004565E3">
        <w:rPr>
          <w:b/>
          <w:bCs/>
        </w:rPr>
        <w:t>Eerste voorstel</w:t>
      </w:r>
    </w:p>
    <w:p w14:paraId="0538044E" w14:textId="68437E2C" w:rsidR="004B0CFF" w:rsidRPr="004B0CFF" w:rsidRDefault="004565E3" w:rsidP="004B0CFF">
      <w:pPr>
        <w:pStyle w:val="Lijstalinea"/>
        <w:numPr>
          <w:ilvl w:val="0"/>
          <w:numId w:val="17"/>
        </w:numPr>
        <w:rPr>
          <w:b/>
          <w:bCs/>
        </w:rPr>
      </w:pPr>
      <w:r w:rsidRPr="004565E3">
        <w:t xml:space="preserve">Tijdens </w:t>
      </w:r>
      <w:r w:rsidR="00543B29">
        <w:t>de</w:t>
      </w:r>
      <w:r w:rsidRPr="004565E3">
        <w:t xml:space="preserve"> volgende </w:t>
      </w:r>
      <w:r>
        <w:t xml:space="preserve">M50 </w:t>
      </w:r>
      <w:r w:rsidRPr="004565E3">
        <w:t>ledenbijeenkomst</w:t>
      </w:r>
      <w:r w:rsidR="00543B29">
        <w:t>en</w:t>
      </w:r>
      <w:r w:rsidRPr="004565E3">
        <w:t xml:space="preserve"> </w:t>
      </w:r>
      <w:r>
        <w:t>en het komende VNG congres</w:t>
      </w:r>
      <w:r w:rsidRPr="004565E3">
        <w:t xml:space="preserve"> wordt </w:t>
      </w:r>
      <w:r>
        <w:t xml:space="preserve">er bestuurlijk </w:t>
      </w:r>
      <w:r w:rsidRPr="004565E3">
        <w:t>gepolst of er gemeenten zijn die mee</w:t>
      </w:r>
      <w:r w:rsidR="007A5D0F">
        <w:t xml:space="preserve"> willen </w:t>
      </w:r>
      <w:r w:rsidRPr="004565E3">
        <w:t>doen met Thorbecke experimenten</w:t>
      </w:r>
      <w:r w:rsidR="007A5D0F">
        <w:t xml:space="preserve">. De inspiratiebundel en filmpjes irt Thorbecke experimenten worden ook binnen dit netwerk gedeeld. </w:t>
      </w:r>
    </w:p>
    <w:p w14:paraId="061FF3B2" w14:textId="1DD3EFAE" w:rsidR="007A5D0F" w:rsidRPr="007A5D0F" w:rsidRDefault="007A5D0F" w:rsidP="00A949A8">
      <w:pPr>
        <w:pStyle w:val="Lijstalinea"/>
        <w:numPr>
          <w:ilvl w:val="0"/>
          <w:numId w:val="17"/>
        </w:numPr>
        <w:rPr>
          <w:b/>
          <w:bCs/>
        </w:rPr>
      </w:pPr>
      <w:r>
        <w:t xml:space="preserve">Het komend jaar worden er </w:t>
      </w:r>
      <w:r w:rsidR="00543B29">
        <w:t>twee</w:t>
      </w:r>
      <w:r>
        <w:t xml:space="preserve"> vervolgbijeenkomsten georganiseerd. Vooralsnog op het thema:</w:t>
      </w:r>
    </w:p>
    <w:p w14:paraId="09037DFA" w14:textId="6F4EC5AB" w:rsidR="007A5D0F" w:rsidRPr="007A5D0F" w:rsidRDefault="007A5D0F" w:rsidP="007A5D0F">
      <w:pPr>
        <w:pStyle w:val="Lijstalinea"/>
        <w:numPr>
          <w:ilvl w:val="1"/>
          <w:numId w:val="17"/>
        </w:numPr>
        <w:rPr>
          <w:b/>
          <w:bCs/>
        </w:rPr>
      </w:pPr>
      <w:r>
        <w:t>Thorbecke experimenten- vergroten voorstellingsvermogen o.a. aan de hand van de inspiratiebundel die in juni verschijnt (eind juni)</w:t>
      </w:r>
    </w:p>
    <w:p w14:paraId="6B9F6D53" w14:textId="4F84DB05" w:rsidR="00923388" w:rsidRPr="00923388" w:rsidRDefault="007A5D0F" w:rsidP="00923388">
      <w:pPr>
        <w:pStyle w:val="Lijstalinea"/>
        <w:numPr>
          <w:ilvl w:val="1"/>
          <w:numId w:val="17"/>
        </w:numPr>
        <w:rPr>
          <w:b/>
          <w:bCs/>
        </w:rPr>
      </w:pPr>
      <w:r>
        <w:t xml:space="preserve">The next step als lerende organisatie </w:t>
      </w:r>
      <w:r w:rsidR="00543B29">
        <w:t xml:space="preserve">en in rolontwikkeling en samenwerking met de raad </w:t>
      </w:r>
      <w:r>
        <w:t>(</w:t>
      </w:r>
      <w:r w:rsidR="004B0CFF">
        <w:t>december</w:t>
      </w:r>
      <w:bookmarkStart w:id="0" w:name="_GoBack"/>
      <w:bookmarkEnd w:id="0"/>
      <w:r>
        <w:t>)</w:t>
      </w:r>
    </w:p>
    <w:p w14:paraId="636EBE06" w14:textId="5E168810" w:rsidR="00923388" w:rsidRPr="00923388" w:rsidRDefault="003D1412" w:rsidP="00923388">
      <w:pPr>
        <w:pStyle w:val="Lijstalinea"/>
        <w:numPr>
          <w:ilvl w:val="0"/>
          <w:numId w:val="17"/>
        </w:numPr>
        <w:rPr>
          <w:b/>
          <w:bCs/>
        </w:rPr>
      </w:pPr>
      <w:r>
        <w:t>Wie wil gastgemeente zijn voor één van deze bijeenkomsten?</w:t>
      </w:r>
    </w:p>
    <w:sectPr w:rsidR="00923388" w:rsidRPr="00923388" w:rsidSect="00FA4747">
      <w:pgSz w:w="11906" w:h="16838"/>
      <w:pgMar w:top="1134" w:right="1418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50732"/>
    <w:multiLevelType w:val="hybridMultilevel"/>
    <w:tmpl w:val="61CC67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50929"/>
    <w:multiLevelType w:val="hybridMultilevel"/>
    <w:tmpl w:val="6A8043F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133D0"/>
    <w:multiLevelType w:val="hybridMultilevel"/>
    <w:tmpl w:val="6A8043F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02ABF"/>
    <w:multiLevelType w:val="hybridMultilevel"/>
    <w:tmpl w:val="497476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840B6"/>
    <w:multiLevelType w:val="hybridMultilevel"/>
    <w:tmpl w:val="6A8043F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BC435C"/>
    <w:multiLevelType w:val="hybridMultilevel"/>
    <w:tmpl w:val="E168F99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415D12"/>
    <w:multiLevelType w:val="hybridMultilevel"/>
    <w:tmpl w:val="2112F28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861030"/>
    <w:multiLevelType w:val="hybridMultilevel"/>
    <w:tmpl w:val="6A8043F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27245"/>
    <w:multiLevelType w:val="hybridMultilevel"/>
    <w:tmpl w:val="6A8043F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B704CD"/>
    <w:multiLevelType w:val="hybridMultilevel"/>
    <w:tmpl w:val="8DACAA02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0874BB9"/>
    <w:multiLevelType w:val="hybridMultilevel"/>
    <w:tmpl w:val="68F29C7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116028"/>
    <w:multiLevelType w:val="hybridMultilevel"/>
    <w:tmpl w:val="6A8043F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825DE"/>
    <w:multiLevelType w:val="hybridMultilevel"/>
    <w:tmpl w:val="6A8043F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5D7290"/>
    <w:multiLevelType w:val="hybridMultilevel"/>
    <w:tmpl w:val="6A8043F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52288C"/>
    <w:multiLevelType w:val="hybridMultilevel"/>
    <w:tmpl w:val="88C44D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E12E3"/>
    <w:multiLevelType w:val="hybridMultilevel"/>
    <w:tmpl w:val="8F0A057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E313F55"/>
    <w:multiLevelType w:val="hybridMultilevel"/>
    <w:tmpl w:val="C524698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2253F63"/>
    <w:multiLevelType w:val="hybridMultilevel"/>
    <w:tmpl w:val="6A8043F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4"/>
  </w:num>
  <w:num w:numId="4">
    <w:abstractNumId w:val="11"/>
  </w:num>
  <w:num w:numId="5">
    <w:abstractNumId w:val="5"/>
  </w:num>
  <w:num w:numId="6">
    <w:abstractNumId w:val="1"/>
  </w:num>
  <w:num w:numId="7">
    <w:abstractNumId w:val="8"/>
  </w:num>
  <w:num w:numId="8">
    <w:abstractNumId w:val="12"/>
  </w:num>
  <w:num w:numId="9">
    <w:abstractNumId w:val="7"/>
  </w:num>
  <w:num w:numId="10">
    <w:abstractNumId w:val="9"/>
  </w:num>
  <w:num w:numId="11">
    <w:abstractNumId w:val="2"/>
  </w:num>
  <w:num w:numId="12">
    <w:abstractNumId w:val="17"/>
  </w:num>
  <w:num w:numId="13">
    <w:abstractNumId w:val="0"/>
  </w:num>
  <w:num w:numId="14">
    <w:abstractNumId w:val="14"/>
  </w:num>
  <w:num w:numId="15">
    <w:abstractNumId w:val="10"/>
  </w:num>
  <w:num w:numId="16">
    <w:abstractNumId w:val="15"/>
  </w:num>
  <w:num w:numId="17">
    <w:abstractNumId w:val="6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A79"/>
    <w:rsid w:val="0003281C"/>
    <w:rsid w:val="00041874"/>
    <w:rsid w:val="000C605C"/>
    <w:rsid w:val="000D5964"/>
    <w:rsid w:val="0012793F"/>
    <w:rsid w:val="002127AE"/>
    <w:rsid w:val="002427A6"/>
    <w:rsid w:val="003D1412"/>
    <w:rsid w:val="004339B4"/>
    <w:rsid w:val="004565E3"/>
    <w:rsid w:val="004B0CFF"/>
    <w:rsid w:val="00543B29"/>
    <w:rsid w:val="005C15F9"/>
    <w:rsid w:val="005C2B87"/>
    <w:rsid w:val="00606261"/>
    <w:rsid w:val="00671AB7"/>
    <w:rsid w:val="006B463B"/>
    <w:rsid w:val="006E6A22"/>
    <w:rsid w:val="007021B0"/>
    <w:rsid w:val="007163B6"/>
    <w:rsid w:val="00760310"/>
    <w:rsid w:val="00792A2B"/>
    <w:rsid w:val="007A5D0F"/>
    <w:rsid w:val="007C59AD"/>
    <w:rsid w:val="007D3A99"/>
    <w:rsid w:val="007E6C50"/>
    <w:rsid w:val="00816ECB"/>
    <w:rsid w:val="00826817"/>
    <w:rsid w:val="008929A4"/>
    <w:rsid w:val="00923388"/>
    <w:rsid w:val="009D15E4"/>
    <w:rsid w:val="00A02E10"/>
    <w:rsid w:val="00AE6205"/>
    <w:rsid w:val="00B6041F"/>
    <w:rsid w:val="00B860B3"/>
    <w:rsid w:val="00C00324"/>
    <w:rsid w:val="00C62711"/>
    <w:rsid w:val="00C8664E"/>
    <w:rsid w:val="00CD64B5"/>
    <w:rsid w:val="00D55D82"/>
    <w:rsid w:val="00D8494E"/>
    <w:rsid w:val="00DC4CD8"/>
    <w:rsid w:val="00DD6596"/>
    <w:rsid w:val="00DD6B83"/>
    <w:rsid w:val="00E3283E"/>
    <w:rsid w:val="00E56166"/>
    <w:rsid w:val="00EA5A79"/>
    <w:rsid w:val="00F601C9"/>
    <w:rsid w:val="00F86194"/>
    <w:rsid w:val="00F93863"/>
    <w:rsid w:val="00FA4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A0FCA"/>
  <w15:chartTrackingRefBased/>
  <w15:docId w15:val="{36D4C6A5-D3AD-4A30-AC93-E3624B658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339B4"/>
    <w:pPr>
      <w:spacing w:after="0"/>
    </w:pPr>
    <w:rPr>
      <w:rFonts w:ascii="Verdana" w:hAnsi="Verdana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16ECB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0626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062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F5112-E65C-4E76-B7B1-FEA820BB7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450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Zondag</dc:creator>
  <cp:keywords/>
  <dc:description/>
  <cp:lastModifiedBy>Vanessa Zondag</cp:lastModifiedBy>
  <cp:revision>14</cp:revision>
  <cp:lastPrinted>2020-02-11T12:07:00Z</cp:lastPrinted>
  <dcterms:created xsi:type="dcterms:W3CDTF">2020-02-11T10:05:00Z</dcterms:created>
  <dcterms:modified xsi:type="dcterms:W3CDTF">2020-02-12T14:45:00Z</dcterms:modified>
</cp:coreProperties>
</file>