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86C" w:rsidRDefault="00943184" w:rsidP="0067386C">
      <w:pPr>
        <w:rPr>
          <w:rFonts w:ascii="Arial" w:hAnsi="Arial" w:cs="Arial"/>
          <w:b/>
          <w:sz w:val="20"/>
          <w:szCs w:val="20"/>
        </w:rPr>
      </w:pPr>
      <w:r>
        <w:rPr>
          <w:noProof/>
        </w:rPr>
        <w:drawing>
          <wp:anchor distT="0" distB="0" distL="114300" distR="114300" simplePos="0" relativeHeight="251660288" behindDoc="1" locked="0" layoutInCell="1" allowOverlap="1" wp14:anchorId="3FFBB1B3" wp14:editId="35DD0256">
            <wp:simplePos x="0" y="0"/>
            <wp:positionH relativeFrom="column">
              <wp:posOffset>756285</wp:posOffset>
            </wp:positionH>
            <wp:positionV relativeFrom="paragraph">
              <wp:posOffset>-485775</wp:posOffset>
            </wp:positionV>
            <wp:extent cx="2734310" cy="695325"/>
            <wp:effectExtent l="0" t="0" r="8890" b="9525"/>
            <wp:wrapNone/>
            <wp:docPr id="2" name="Afbeelding 2" descr="platform beeldmerk brief hoofd zonder ba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latform beeldmerk brief hoofd zonder balk"/>
                    <pic:cNvPicPr>
                      <a:picLocks noChangeAspect="1" noChangeArrowheads="1"/>
                    </pic:cNvPicPr>
                  </pic:nvPicPr>
                  <pic:blipFill>
                    <a:blip r:embed="rId6" cstate="print">
                      <a:extLst>
                        <a:ext uri="{28A0092B-C50C-407E-A947-70E740481C1C}">
                          <a14:useLocalDpi xmlns:a14="http://schemas.microsoft.com/office/drawing/2010/main" val="0"/>
                        </a:ext>
                      </a:extLst>
                    </a:blip>
                    <a:srcRect t="24286" b="24286"/>
                    <a:stretch>
                      <a:fillRect/>
                    </a:stretch>
                  </pic:blipFill>
                  <pic:spPr bwMode="auto">
                    <a:xfrm>
                      <a:off x="0" y="0"/>
                      <a:ext cx="2734310" cy="6953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sz w:val="20"/>
          <w:szCs w:val="20"/>
        </w:rPr>
        <w:drawing>
          <wp:anchor distT="0" distB="0" distL="114300" distR="114300" simplePos="0" relativeHeight="251659264" behindDoc="1" locked="0" layoutInCell="1" allowOverlap="1" wp14:anchorId="7AAF5CB4" wp14:editId="34845FD3">
            <wp:simplePos x="0" y="0"/>
            <wp:positionH relativeFrom="column">
              <wp:posOffset>2943225</wp:posOffset>
            </wp:positionH>
            <wp:positionV relativeFrom="paragraph">
              <wp:posOffset>-429260</wp:posOffset>
            </wp:positionV>
            <wp:extent cx="3697605" cy="638175"/>
            <wp:effectExtent l="0" t="0" r="0" b="9525"/>
            <wp:wrapNone/>
            <wp:docPr id="1" name="Afbeelding 1" descr="Ministerie Veiligheid en Justit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nisterie Veiligheid en Justiti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97605" cy="638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8361B" w:rsidRDefault="00C8361B" w:rsidP="0067386C">
      <w:pPr>
        <w:rPr>
          <w:rFonts w:ascii="Arial" w:hAnsi="Arial" w:cs="Arial"/>
          <w:b/>
          <w:sz w:val="20"/>
          <w:szCs w:val="20"/>
        </w:rPr>
      </w:pPr>
    </w:p>
    <w:p w:rsidR="0067386C" w:rsidRPr="003541A4" w:rsidRDefault="00CB4080" w:rsidP="0067386C">
      <w:pPr>
        <w:rPr>
          <w:rFonts w:ascii="Arial" w:hAnsi="Arial" w:cs="Arial"/>
          <w:b/>
          <w:sz w:val="20"/>
          <w:szCs w:val="20"/>
        </w:rPr>
      </w:pPr>
      <w:r>
        <w:rPr>
          <w:rFonts w:ascii="Arial" w:hAnsi="Arial" w:cs="Arial"/>
          <w:b/>
          <w:sz w:val="20"/>
          <w:szCs w:val="20"/>
        </w:rPr>
        <w:t>Verslag</w:t>
      </w:r>
      <w:r w:rsidR="0067386C" w:rsidRPr="003541A4">
        <w:rPr>
          <w:rFonts w:ascii="Arial" w:hAnsi="Arial" w:cs="Arial"/>
          <w:b/>
          <w:sz w:val="20"/>
          <w:szCs w:val="20"/>
        </w:rPr>
        <w:t xml:space="preserve"> meeting PMG/Directie Veiligheid en Bestuur V&amp;J</w:t>
      </w:r>
    </w:p>
    <w:p w:rsidR="0067386C" w:rsidRPr="003541A4" w:rsidRDefault="0067386C" w:rsidP="0067386C">
      <w:pPr>
        <w:rPr>
          <w:rFonts w:ascii="Arial" w:hAnsi="Arial" w:cs="Arial"/>
          <w:sz w:val="20"/>
          <w:szCs w:val="20"/>
        </w:rPr>
      </w:pPr>
    </w:p>
    <w:p w:rsidR="0067386C" w:rsidRPr="003541A4" w:rsidRDefault="0067386C" w:rsidP="0067386C">
      <w:pPr>
        <w:rPr>
          <w:rFonts w:ascii="Arial" w:hAnsi="Arial" w:cs="Arial"/>
          <w:sz w:val="20"/>
          <w:szCs w:val="20"/>
        </w:rPr>
      </w:pPr>
    </w:p>
    <w:p w:rsidR="0067386C" w:rsidRPr="003541A4" w:rsidRDefault="0067386C" w:rsidP="0067386C">
      <w:pPr>
        <w:rPr>
          <w:rFonts w:ascii="Arial" w:hAnsi="Arial" w:cs="Arial"/>
          <w:bCs/>
          <w:sz w:val="20"/>
          <w:szCs w:val="20"/>
        </w:rPr>
      </w:pPr>
      <w:r w:rsidRPr="003541A4">
        <w:rPr>
          <w:rFonts w:ascii="Arial" w:hAnsi="Arial" w:cs="Arial"/>
          <w:b/>
          <w:bCs/>
          <w:sz w:val="20"/>
          <w:szCs w:val="20"/>
        </w:rPr>
        <w:t xml:space="preserve">Datum: </w:t>
      </w:r>
      <w:r>
        <w:rPr>
          <w:rFonts w:ascii="Arial" w:hAnsi="Arial" w:cs="Arial"/>
          <w:b/>
          <w:bCs/>
          <w:sz w:val="20"/>
          <w:szCs w:val="20"/>
        </w:rPr>
        <w:tab/>
      </w:r>
      <w:r w:rsidR="00C91FDE">
        <w:rPr>
          <w:rFonts w:ascii="Arial" w:hAnsi="Arial" w:cs="Arial"/>
          <w:bCs/>
          <w:sz w:val="20"/>
          <w:szCs w:val="20"/>
        </w:rPr>
        <w:t>9 november 2016</w:t>
      </w:r>
      <w:r>
        <w:rPr>
          <w:rFonts w:ascii="Arial" w:hAnsi="Arial" w:cs="Arial"/>
          <w:bCs/>
          <w:sz w:val="20"/>
          <w:szCs w:val="20"/>
        </w:rPr>
        <w:t xml:space="preserve"> </w:t>
      </w:r>
      <w:r w:rsidRPr="003541A4">
        <w:rPr>
          <w:rFonts w:ascii="Arial" w:hAnsi="Arial" w:cs="Arial"/>
          <w:bCs/>
          <w:sz w:val="20"/>
          <w:szCs w:val="20"/>
        </w:rPr>
        <w:t xml:space="preserve">van </w:t>
      </w:r>
      <w:r w:rsidR="00C91FDE">
        <w:rPr>
          <w:rFonts w:ascii="Arial" w:hAnsi="Arial" w:cs="Arial"/>
          <w:bCs/>
          <w:sz w:val="20"/>
          <w:szCs w:val="20"/>
        </w:rPr>
        <w:t>10.30</w:t>
      </w:r>
      <w:r w:rsidR="0004560B">
        <w:rPr>
          <w:rFonts w:ascii="Arial" w:hAnsi="Arial" w:cs="Arial"/>
          <w:bCs/>
          <w:sz w:val="20"/>
          <w:szCs w:val="20"/>
        </w:rPr>
        <w:t xml:space="preserve"> – 13.</w:t>
      </w:r>
      <w:r w:rsidR="00C91FDE">
        <w:rPr>
          <w:rFonts w:ascii="Arial" w:hAnsi="Arial" w:cs="Arial"/>
          <w:bCs/>
          <w:sz w:val="20"/>
          <w:szCs w:val="20"/>
        </w:rPr>
        <w:t>0</w:t>
      </w:r>
      <w:r w:rsidR="0004560B">
        <w:rPr>
          <w:rFonts w:ascii="Arial" w:hAnsi="Arial" w:cs="Arial"/>
          <w:bCs/>
          <w:sz w:val="20"/>
          <w:szCs w:val="20"/>
        </w:rPr>
        <w:t>0</w:t>
      </w:r>
      <w:r w:rsidRPr="003541A4">
        <w:rPr>
          <w:rFonts w:ascii="Arial" w:hAnsi="Arial" w:cs="Arial"/>
          <w:bCs/>
          <w:sz w:val="20"/>
          <w:szCs w:val="20"/>
        </w:rPr>
        <w:t xml:space="preserve"> uur</w:t>
      </w:r>
      <w:r w:rsidR="00C91FDE">
        <w:rPr>
          <w:rFonts w:ascii="Arial" w:hAnsi="Arial" w:cs="Arial"/>
          <w:bCs/>
          <w:sz w:val="20"/>
          <w:szCs w:val="20"/>
        </w:rPr>
        <w:t xml:space="preserve"> (incl. lunch)</w:t>
      </w:r>
    </w:p>
    <w:p w:rsidR="0067386C" w:rsidRPr="003541A4" w:rsidRDefault="0067386C" w:rsidP="0067386C">
      <w:pPr>
        <w:rPr>
          <w:rFonts w:ascii="Arial" w:hAnsi="Arial" w:cs="Arial"/>
          <w:sz w:val="20"/>
          <w:szCs w:val="20"/>
        </w:rPr>
      </w:pPr>
      <w:r w:rsidRPr="003541A4">
        <w:rPr>
          <w:rFonts w:ascii="Arial" w:hAnsi="Arial" w:cs="Arial"/>
          <w:b/>
          <w:bCs/>
          <w:sz w:val="20"/>
          <w:szCs w:val="20"/>
        </w:rPr>
        <w:t>Locatie:</w:t>
      </w:r>
      <w:r w:rsidRPr="003541A4">
        <w:rPr>
          <w:rFonts w:ascii="Arial" w:hAnsi="Arial" w:cs="Arial"/>
          <w:bCs/>
          <w:sz w:val="20"/>
          <w:szCs w:val="20"/>
        </w:rPr>
        <w:t xml:space="preserve"> </w:t>
      </w:r>
      <w:r>
        <w:rPr>
          <w:rFonts w:ascii="Arial" w:hAnsi="Arial" w:cs="Arial"/>
          <w:bCs/>
          <w:sz w:val="20"/>
          <w:szCs w:val="20"/>
        </w:rPr>
        <w:tab/>
      </w:r>
      <w:r w:rsidRPr="003541A4">
        <w:rPr>
          <w:rFonts w:ascii="Arial" w:hAnsi="Arial" w:cs="Arial"/>
          <w:bCs/>
          <w:sz w:val="20"/>
          <w:szCs w:val="20"/>
        </w:rPr>
        <w:t>Gemeentehuis van Zeist</w:t>
      </w:r>
    </w:p>
    <w:p w:rsidR="0035077D" w:rsidRDefault="0035077D" w:rsidP="0035077D">
      <w:pPr>
        <w:rPr>
          <w:rFonts w:ascii="Arial" w:hAnsi="Arial" w:cs="Arial"/>
          <w:color w:val="000000"/>
          <w:sz w:val="20"/>
          <w:szCs w:val="20"/>
        </w:rPr>
      </w:pPr>
    </w:p>
    <w:p w:rsidR="0094418A" w:rsidRPr="002E7777" w:rsidRDefault="0094418A" w:rsidP="0094418A">
      <w:pPr>
        <w:rPr>
          <w:rFonts w:ascii="Arial" w:hAnsi="Arial" w:cs="Arial"/>
          <w:b/>
          <w:color w:val="000000"/>
          <w:sz w:val="20"/>
          <w:szCs w:val="20"/>
        </w:rPr>
      </w:pPr>
      <w:r w:rsidRPr="002E7777">
        <w:rPr>
          <w:rFonts w:ascii="Arial" w:hAnsi="Arial" w:cs="Arial"/>
          <w:b/>
          <w:color w:val="000000"/>
          <w:sz w:val="20"/>
          <w:szCs w:val="20"/>
        </w:rPr>
        <w:t xml:space="preserve">Aanwezig zijn: </w:t>
      </w:r>
    </w:p>
    <w:p w:rsidR="002147B2" w:rsidRPr="0094418A" w:rsidRDefault="002147B2" w:rsidP="002147B2">
      <w:pPr>
        <w:rPr>
          <w:rFonts w:ascii="Arial" w:hAnsi="Arial" w:cs="Arial"/>
          <w:color w:val="000000"/>
          <w:sz w:val="20"/>
          <w:szCs w:val="20"/>
        </w:rPr>
      </w:pPr>
      <w:r w:rsidRPr="0094418A">
        <w:rPr>
          <w:rFonts w:ascii="Arial" w:hAnsi="Arial" w:cs="Arial"/>
          <w:color w:val="000000"/>
          <w:sz w:val="20"/>
          <w:szCs w:val="20"/>
        </w:rPr>
        <w:t>Marieke Hendriks (hoofd afdeling Integrale Veiligheid binnen de Directi</w:t>
      </w:r>
      <w:r>
        <w:rPr>
          <w:rFonts w:ascii="Arial" w:hAnsi="Arial" w:cs="Arial"/>
          <w:color w:val="000000"/>
          <w:sz w:val="20"/>
          <w:szCs w:val="20"/>
        </w:rPr>
        <w:t>e</w:t>
      </w:r>
      <w:r w:rsidRPr="0094418A">
        <w:rPr>
          <w:rFonts w:ascii="Arial" w:hAnsi="Arial" w:cs="Arial"/>
          <w:color w:val="000000"/>
          <w:sz w:val="20"/>
          <w:szCs w:val="20"/>
        </w:rPr>
        <w:t xml:space="preserve"> Veiligheid en Bestuur </w:t>
      </w:r>
      <w:proofErr w:type="spellStart"/>
      <w:r w:rsidRPr="0094418A">
        <w:rPr>
          <w:rFonts w:ascii="Arial" w:hAnsi="Arial" w:cs="Arial"/>
          <w:color w:val="000000"/>
          <w:sz w:val="20"/>
          <w:szCs w:val="20"/>
        </w:rPr>
        <w:t>V</w:t>
      </w:r>
      <w:r>
        <w:rPr>
          <w:rFonts w:ascii="Arial" w:hAnsi="Arial" w:cs="Arial"/>
          <w:color w:val="000000"/>
          <w:sz w:val="20"/>
          <w:szCs w:val="20"/>
        </w:rPr>
        <w:t>en</w:t>
      </w:r>
      <w:r w:rsidRPr="0094418A">
        <w:rPr>
          <w:rFonts w:ascii="Arial" w:hAnsi="Arial" w:cs="Arial"/>
          <w:color w:val="000000"/>
          <w:sz w:val="20"/>
          <w:szCs w:val="20"/>
        </w:rPr>
        <w:t>J</w:t>
      </w:r>
      <w:proofErr w:type="spellEnd"/>
      <w:r w:rsidRPr="0094418A">
        <w:rPr>
          <w:rFonts w:ascii="Arial" w:hAnsi="Arial" w:cs="Arial"/>
          <w:color w:val="000000"/>
          <w:sz w:val="20"/>
          <w:szCs w:val="20"/>
        </w:rPr>
        <w:t>)</w:t>
      </w:r>
    </w:p>
    <w:p w:rsidR="002147B2" w:rsidRDefault="002147B2" w:rsidP="002147B2">
      <w:pPr>
        <w:rPr>
          <w:rFonts w:ascii="Arial" w:hAnsi="Arial" w:cs="Arial"/>
          <w:color w:val="000000"/>
          <w:sz w:val="20"/>
          <w:szCs w:val="20"/>
        </w:rPr>
      </w:pPr>
      <w:proofErr w:type="spellStart"/>
      <w:r>
        <w:rPr>
          <w:rFonts w:ascii="Arial" w:hAnsi="Arial" w:cs="Arial"/>
          <w:color w:val="000000"/>
          <w:sz w:val="20"/>
          <w:szCs w:val="20"/>
        </w:rPr>
        <w:t>Haiko</w:t>
      </w:r>
      <w:proofErr w:type="spellEnd"/>
      <w:r>
        <w:rPr>
          <w:rFonts w:ascii="Arial" w:hAnsi="Arial" w:cs="Arial"/>
          <w:color w:val="000000"/>
          <w:sz w:val="20"/>
          <w:szCs w:val="20"/>
        </w:rPr>
        <w:t xml:space="preserve"> Smid (b</w:t>
      </w:r>
      <w:r w:rsidRPr="0094418A">
        <w:rPr>
          <w:rFonts w:ascii="Arial" w:hAnsi="Arial" w:cs="Arial"/>
          <w:color w:val="000000"/>
          <w:sz w:val="20"/>
          <w:szCs w:val="20"/>
        </w:rPr>
        <w:t xml:space="preserve">eleidsmedewerker </w:t>
      </w:r>
      <w:r>
        <w:rPr>
          <w:rFonts w:ascii="Arial" w:hAnsi="Arial" w:cs="Arial"/>
          <w:color w:val="000000"/>
          <w:sz w:val="20"/>
          <w:szCs w:val="20"/>
        </w:rPr>
        <w:t xml:space="preserve">Directie </w:t>
      </w:r>
      <w:r w:rsidRPr="0094418A">
        <w:rPr>
          <w:rFonts w:ascii="Arial" w:hAnsi="Arial" w:cs="Arial"/>
          <w:color w:val="000000"/>
          <w:sz w:val="20"/>
          <w:szCs w:val="20"/>
        </w:rPr>
        <w:t>Veiligheid en Bestuur</w:t>
      </w:r>
      <w:r>
        <w:rPr>
          <w:rFonts w:ascii="Arial" w:hAnsi="Arial" w:cs="Arial"/>
          <w:color w:val="000000"/>
          <w:sz w:val="20"/>
          <w:szCs w:val="20"/>
        </w:rPr>
        <w:t xml:space="preserve"> </w:t>
      </w:r>
      <w:proofErr w:type="spellStart"/>
      <w:r>
        <w:rPr>
          <w:rFonts w:ascii="Arial" w:hAnsi="Arial" w:cs="Arial"/>
          <w:color w:val="000000"/>
          <w:sz w:val="20"/>
          <w:szCs w:val="20"/>
        </w:rPr>
        <w:t>VenJ</w:t>
      </w:r>
      <w:proofErr w:type="spellEnd"/>
      <w:r w:rsidRPr="0094418A">
        <w:rPr>
          <w:rFonts w:ascii="Arial" w:hAnsi="Arial" w:cs="Arial"/>
          <w:color w:val="000000"/>
          <w:sz w:val="20"/>
          <w:szCs w:val="20"/>
        </w:rPr>
        <w:t>)</w:t>
      </w:r>
    </w:p>
    <w:p w:rsidR="00943184" w:rsidRDefault="00943184" w:rsidP="00943184">
      <w:pPr>
        <w:rPr>
          <w:rFonts w:ascii="Arial" w:hAnsi="Arial" w:cs="Arial"/>
          <w:color w:val="000000"/>
          <w:sz w:val="20"/>
          <w:szCs w:val="20"/>
        </w:rPr>
      </w:pPr>
      <w:r w:rsidRPr="00943184">
        <w:rPr>
          <w:rFonts w:ascii="Arial" w:hAnsi="Arial" w:cs="Arial"/>
          <w:color w:val="000000"/>
          <w:sz w:val="20"/>
          <w:szCs w:val="20"/>
        </w:rPr>
        <w:t>Paul van Voorst (</w:t>
      </w:r>
      <w:proofErr w:type="spellStart"/>
      <w:r w:rsidRPr="00943184">
        <w:rPr>
          <w:rFonts w:ascii="Arial" w:hAnsi="Arial" w:cs="Arial"/>
          <w:color w:val="000000"/>
          <w:sz w:val="20"/>
          <w:szCs w:val="20"/>
        </w:rPr>
        <w:t>tbv</w:t>
      </w:r>
      <w:proofErr w:type="spellEnd"/>
      <w:r w:rsidRPr="00943184">
        <w:rPr>
          <w:rFonts w:ascii="Arial" w:hAnsi="Arial" w:cs="Arial"/>
          <w:color w:val="000000"/>
          <w:sz w:val="20"/>
          <w:szCs w:val="20"/>
        </w:rPr>
        <w:t xml:space="preserve"> agendapunt Ondermijning)</w:t>
      </w:r>
      <w:r w:rsidRPr="00943184">
        <w:rPr>
          <w:rFonts w:ascii="Arial" w:hAnsi="Arial" w:cs="Arial"/>
          <w:color w:val="000000"/>
          <w:sz w:val="20"/>
          <w:szCs w:val="20"/>
        </w:rPr>
        <w:br/>
        <w:t xml:space="preserve">Gerard </w:t>
      </w:r>
      <w:proofErr w:type="spellStart"/>
      <w:r w:rsidRPr="00943184">
        <w:rPr>
          <w:rFonts w:ascii="Arial" w:hAnsi="Arial" w:cs="Arial"/>
          <w:color w:val="000000"/>
          <w:sz w:val="20"/>
          <w:szCs w:val="20"/>
        </w:rPr>
        <w:t>Rinckes</w:t>
      </w:r>
      <w:proofErr w:type="spellEnd"/>
      <w:r w:rsidRPr="00943184">
        <w:rPr>
          <w:rFonts w:ascii="Arial" w:hAnsi="Arial" w:cs="Arial"/>
          <w:color w:val="000000"/>
          <w:sz w:val="20"/>
          <w:szCs w:val="20"/>
        </w:rPr>
        <w:t xml:space="preserve"> (</w:t>
      </w:r>
      <w:proofErr w:type="spellStart"/>
      <w:r w:rsidRPr="00943184">
        <w:rPr>
          <w:rFonts w:ascii="Arial" w:hAnsi="Arial" w:cs="Arial"/>
          <w:color w:val="000000"/>
          <w:sz w:val="20"/>
          <w:szCs w:val="20"/>
        </w:rPr>
        <w:t>tbv</w:t>
      </w:r>
      <w:proofErr w:type="spellEnd"/>
      <w:r w:rsidRPr="00943184">
        <w:rPr>
          <w:rFonts w:ascii="Arial" w:hAnsi="Arial" w:cs="Arial"/>
          <w:color w:val="000000"/>
          <w:sz w:val="20"/>
          <w:szCs w:val="20"/>
        </w:rPr>
        <w:t xml:space="preserve"> agendapunt Ondermijning)</w:t>
      </w:r>
      <w:r w:rsidRPr="00943184">
        <w:rPr>
          <w:rFonts w:ascii="Arial" w:hAnsi="Arial" w:cs="Arial"/>
          <w:color w:val="000000"/>
          <w:sz w:val="20"/>
          <w:szCs w:val="20"/>
        </w:rPr>
        <w:br/>
        <w:t xml:space="preserve">Friso </w:t>
      </w:r>
      <w:proofErr w:type="spellStart"/>
      <w:r w:rsidRPr="00943184">
        <w:rPr>
          <w:rFonts w:ascii="Arial" w:hAnsi="Arial" w:cs="Arial"/>
          <w:color w:val="000000"/>
          <w:sz w:val="20"/>
          <w:szCs w:val="20"/>
        </w:rPr>
        <w:t>Landstra</w:t>
      </w:r>
      <w:proofErr w:type="spellEnd"/>
      <w:r w:rsidRPr="00943184">
        <w:rPr>
          <w:rFonts w:ascii="Arial" w:hAnsi="Arial" w:cs="Arial"/>
          <w:color w:val="000000"/>
          <w:sz w:val="20"/>
          <w:szCs w:val="20"/>
        </w:rPr>
        <w:t xml:space="preserve"> (</w:t>
      </w:r>
      <w:proofErr w:type="spellStart"/>
      <w:r w:rsidRPr="00943184">
        <w:rPr>
          <w:rFonts w:ascii="Arial" w:hAnsi="Arial" w:cs="Arial"/>
          <w:color w:val="000000"/>
          <w:sz w:val="20"/>
          <w:szCs w:val="20"/>
        </w:rPr>
        <w:t>tbv</w:t>
      </w:r>
      <w:proofErr w:type="spellEnd"/>
      <w:r w:rsidRPr="00943184">
        <w:rPr>
          <w:rFonts w:ascii="Arial" w:hAnsi="Arial" w:cs="Arial"/>
          <w:color w:val="000000"/>
          <w:sz w:val="20"/>
          <w:szCs w:val="20"/>
        </w:rPr>
        <w:t xml:space="preserve"> agendapunt Licht verstandelijk beperkten)</w:t>
      </w:r>
    </w:p>
    <w:p w:rsidR="001A02AC" w:rsidRDefault="001A02AC" w:rsidP="00943184">
      <w:pPr>
        <w:rPr>
          <w:rFonts w:ascii="Arial" w:hAnsi="Arial" w:cs="Arial"/>
          <w:color w:val="000000"/>
          <w:sz w:val="20"/>
          <w:szCs w:val="20"/>
        </w:rPr>
      </w:pPr>
      <w:r>
        <w:rPr>
          <w:rFonts w:ascii="Arial" w:hAnsi="Arial" w:cs="Arial"/>
          <w:color w:val="000000"/>
          <w:sz w:val="20"/>
          <w:szCs w:val="20"/>
        </w:rPr>
        <w:t xml:space="preserve">Boudewijn Bakker </w:t>
      </w:r>
      <w:r w:rsidRPr="00943184">
        <w:rPr>
          <w:rFonts w:ascii="Arial" w:hAnsi="Arial" w:cs="Arial"/>
          <w:color w:val="000000"/>
          <w:sz w:val="20"/>
          <w:szCs w:val="20"/>
        </w:rPr>
        <w:t>(</w:t>
      </w:r>
      <w:proofErr w:type="spellStart"/>
      <w:r w:rsidRPr="00943184">
        <w:rPr>
          <w:rFonts w:ascii="Arial" w:hAnsi="Arial" w:cs="Arial"/>
          <w:color w:val="000000"/>
          <w:sz w:val="20"/>
          <w:szCs w:val="20"/>
        </w:rPr>
        <w:t>tbv</w:t>
      </w:r>
      <w:proofErr w:type="spellEnd"/>
      <w:r w:rsidRPr="00943184">
        <w:rPr>
          <w:rFonts w:ascii="Arial" w:hAnsi="Arial" w:cs="Arial"/>
          <w:color w:val="000000"/>
          <w:sz w:val="20"/>
          <w:szCs w:val="20"/>
        </w:rPr>
        <w:t xml:space="preserve"> agendapunt Licht verstandelijk beperkten)</w:t>
      </w:r>
    </w:p>
    <w:p w:rsidR="00EC4ADB" w:rsidRPr="0094418A" w:rsidRDefault="00EC4ADB" w:rsidP="00EC4ADB">
      <w:pPr>
        <w:rPr>
          <w:rFonts w:ascii="Arial" w:hAnsi="Arial" w:cs="Arial"/>
          <w:color w:val="000000"/>
          <w:sz w:val="20"/>
          <w:szCs w:val="20"/>
        </w:rPr>
      </w:pPr>
      <w:r w:rsidRPr="0094418A">
        <w:rPr>
          <w:rFonts w:ascii="Arial" w:hAnsi="Arial" w:cs="Arial"/>
          <w:color w:val="000000"/>
          <w:sz w:val="20"/>
          <w:szCs w:val="20"/>
        </w:rPr>
        <w:t xml:space="preserve">Han ter </w:t>
      </w:r>
      <w:proofErr w:type="spellStart"/>
      <w:r w:rsidRPr="0094418A">
        <w:rPr>
          <w:rFonts w:ascii="Arial" w:hAnsi="Arial" w:cs="Arial"/>
          <w:color w:val="000000"/>
          <w:sz w:val="20"/>
          <w:szCs w:val="20"/>
        </w:rPr>
        <w:t>Heegde</w:t>
      </w:r>
      <w:proofErr w:type="spellEnd"/>
      <w:r w:rsidRPr="0094418A">
        <w:rPr>
          <w:rFonts w:ascii="Arial" w:hAnsi="Arial" w:cs="Arial"/>
          <w:color w:val="000000"/>
          <w:sz w:val="20"/>
          <w:szCs w:val="20"/>
        </w:rPr>
        <w:t xml:space="preserve"> (burgemeester gemeente Heerhugowaard) </w:t>
      </w:r>
    </w:p>
    <w:p w:rsidR="0094418A" w:rsidRDefault="0094418A" w:rsidP="0094418A">
      <w:pPr>
        <w:rPr>
          <w:rFonts w:ascii="Arial" w:hAnsi="Arial" w:cs="Arial"/>
          <w:color w:val="000000"/>
          <w:sz w:val="20"/>
          <w:szCs w:val="20"/>
        </w:rPr>
      </w:pPr>
      <w:r w:rsidRPr="0094418A">
        <w:rPr>
          <w:rFonts w:ascii="Arial" w:hAnsi="Arial" w:cs="Arial"/>
          <w:color w:val="000000"/>
          <w:sz w:val="20"/>
          <w:szCs w:val="20"/>
        </w:rPr>
        <w:t>Jos Som (burgemeester Kerkrade)</w:t>
      </w:r>
    </w:p>
    <w:p w:rsidR="002E7777" w:rsidRDefault="002E7777" w:rsidP="002E7777">
      <w:pPr>
        <w:rPr>
          <w:rFonts w:ascii="Arial" w:hAnsi="Arial" w:cs="Arial"/>
          <w:color w:val="000000"/>
          <w:sz w:val="20"/>
          <w:szCs w:val="20"/>
        </w:rPr>
      </w:pPr>
      <w:r w:rsidRPr="0094418A">
        <w:rPr>
          <w:rFonts w:ascii="Arial" w:hAnsi="Arial" w:cs="Arial"/>
          <w:color w:val="000000"/>
          <w:sz w:val="20"/>
          <w:szCs w:val="20"/>
        </w:rPr>
        <w:t>Pieter Smit (burgemeester Oldambt)</w:t>
      </w:r>
    </w:p>
    <w:p w:rsidR="00B109C7" w:rsidRPr="0094418A" w:rsidRDefault="00B109C7" w:rsidP="00B109C7">
      <w:pPr>
        <w:rPr>
          <w:rFonts w:ascii="Arial" w:hAnsi="Arial" w:cs="Arial"/>
          <w:color w:val="000000"/>
          <w:sz w:val="20"/>
          <w:szCs w:val="20"/>
        </w:rPr>
      </w:pPr>
      <w:r w:rsidRPr="0094418A">
        <w:rPr>
          <w:rFonts w:ascii="Arial" w:hAnsi="Arial" w:cs="Arial"/>
          <w:color w:val="000000"/>
          <w:sz w:val="20"/>
          <w:szCs w:val="20"/>
        </w:rPr>
        <w:t xml:space="preserve">Frans </w:t>
      </w:r>
      <w:proofErr w:type="spellStart"/>
      <w:r w:rsidRPr="0094418A">
        <w:rPr>
          <w:rFonts w:ascii="Arial" w:hAnsi="Arial" w:cs="Arial"/>
          <w:color w:val="000000"/>
          <w:sz w:val="20"/>
          <w:szCs w:val="20"/>
        </w:rPr>
        <w:t>Backhuijs</w:t>
      </w:r>
      <w:proofErr w:type="spellEnd"/>
      <w:r w:rsidRPr="0094418A">
        <w:rPr>
          <w:rFonts w:ascii="Arial" w:hAnsi="Arial" w:cs="Arial"/>
          <w:color w:val="000000"/>
          <w:sz w:val="20"/>
          <w:szCs w:val="20"/>
        </w:rPr>
        <w:t xml:space="preserve"> (burgemeester gemeente Nieuwegein)</w:t>
      </w:r>
    </w:p>
    <w:p w:rsidR="002147B2" w:rsidRPr="0094418A" w:rsidRDefault="002147B2" w:rsidP="002147B2">
      <w:pPr>
        <w:rPr>
          <w:rFonts w:ascii="Arial" w:hAnsi="Arial" w:cs="Arial"/>
          <w:color w:val="000000"/>
          <w:sz w:val="20"/>
          <w:szCs w:val="20"/>
        </w:rPr>
      </w:pPr>
      <w:r w:rsidRPr="0094418A">
        <w:rPr>
          <w:rFonts w:ascii="Arial" w:hAnsi="Arial" w:cs="Arial"/>
          <w:color w:val="000000"/>
          <w:sz w:val="20"/>
          <w:szCs w:val="20"/>
        </w:rPr>
        <w:t>Koos Janssen (burgemeester gemeente Zeist)</w:t>
      </w:r>
    </w:p>
    <w:p w:rsidR="0094418A" w:rsidRDefault="0094418A" w:rsidP="0094418A">
      <w:pPr>
        <w:rPr>
          <w:rFonts w:ascii="Arial" w:hAnsi="Arial" w:cs="Arial"/>
          <w:color w:val="000000"/>
          <w:sz w:val="20"/>
          <w:szCs w:val="20"/>
        </w:rPr>
      </w:pPr>
      <w:proofErr w:type="spellStart"/>
      <w:r w:rsidRPr="0094418A">
        <w:rPr>
          <w:rFonts w:ascii="Arial" w:hAnsi="Arial" w:cs="Arial"/>
          <w:color w:val="000000"/>
          <w:sz w:val="20"/>
          <w:szCs w:val="20"/>
        </w:rPr>
        <w:t>Yno</w:t>
      </w:r>
      <w:proofErr w:type="spellEnd"/>
      <w:r w:rsidRPr="0094418A">
        <w:rPr>
          <w:rFonts w:ascii="Arial" w:hAnsi="Arial" w:cs="Arial"/>
          <w:color w:val="000000"/>
          <w:sz w:val="20"/>
          <w:szCs w:val="20"/>
        </w:rPr>
        <w:t xml:space="preserve"> Hoekstra (bestuursadviseur gem. Zeist)</w:t>
      </w:r>
    </w:p>
    <w:p w:rsidR="00B83916" w:rsidRDefault="00B83916" w:rsidP="0094418A">
      <w:pPr>
        <w:rPr>
          <w:rFonts w:ascii="Arial" w:hAnsi="Arial" w:cs="Arial"/>
          <w:color w:val="000000"/>
          <w:sz w:val="20"/>
          <w:szCs w:val="20"/>
        </w:rPr>
      </w:pPr>
    </w:p>
    <w:p w:rsidR="00C85CA3" w:rsidRPr="00C85CA3" w:rsidRDefault="00C85CA3" w:rsidP="0094418A">
      <w:pPr>
        <w:rPr>
          <w:rFonts w:ascii="Arial" w:hAnsi="Arial" w:cs="Arial"/>
          <w:b/>
          <w:color w:val="000000"/>
          <w:sz w:val="20"/>
          <w:szCs w:val="20"/>
        </w:rPr>
      </w:pPr>
      <w:r w:rsidRPr="00C85CA3">
        <w:rPr>
          <w:rFonts w:ascii="Arial" w:hAnsi="Arial" w:cs="Arial"/>
          <w:b/>
          <w:color w:val="000000"/>
          <w:sz w:val="20"/>
          <w:szCs w:val="20"/>
        </w:rPr>
        <w:t>Afwezig zijn:</w:t>
      </w:r>
    </w:p>
    <w:p w:rsidR="00C85CA3" w:rsidRPr="00C85CA3" w:rsidRDefault="00C85CA3" w:rsidP="00C85CA3">
      <w:pPr>
        <w:rPr>
          <w:rFonts w:ascii="Arial" w:hAnsi="Arial" w:cs="Arial"/>
          <w:color w:val="000000"/>
          <w:sz w:val="20"/>
          <w:szCs w:val="20"/>
        </w:rPr>
      </w:pPr>
      <w:r w:rsidRPr="00C85CA3">
        <w:rPr>
          <w:rFonts w:ascii="Arial" w:hAnsi="Arial" w:cs="Arial"/>
          <w:color w:val="000000"/>
          <w:sz w:val="20"/>
          <w:szCs w:val="20"/>
        </w:rPr>
        <w:t>Anny Attema (burgemeester gemeente Ridderkerk)</w:t>
      </w:r>
    </w:p>
    <w:p w:rsidR="00C85CA3" w:rsidRPr="00C85CA3" w:rsidRDefault="00C85CA3" w:rsidP="00C85CA3">
      <w:pPr>
        <w:rPr>
          <w:rFonts w:ascii="Arial" w:hAnsi="Arial" w:cs="Arial"/>
          <w:color w:val="000000"/>
          <w:sz w:val="20"/>
          <w:szCs w:val="20"/>
        </w:rPr>
      </w:pPr>
      <w:r w:rsidRPr="00C85CA3">
        <w:rPr>
          <w:rFonts w:ascii="Arial" w:hAnsi="Arial" w:cs="Arial"/>
          <w:color w:val="000000"/>
          <w:sz w:val="20"/>
          <w:szCs w:val="20"/>
        </w:rPr>
        <w:t>Gerard Renkema (burgemeester gemeente Nijkerk)</w:t>
      </w:r>
    </w:p>
    <w:p w:rsidR="00C85CA3" w:rsidRPr="00C85CA3" w:rsidRDefault="00C85CA3" w:rsidP="00C85CA3">
      <w:pPr>
        <w:rPr>
          <w:rFonts w:ascii="Arial" w:hAnsi="Arial" w:cs="Arial"/>
          <w:color w:val="000000"/>
          <w:sz w:val="20"/>
          <w:szCs w:val="20"/>
        </w:rPr>
      </w:pPr>
      <w:r w:rsidRPr="00C85CA3">
        <w:rPr>
          <w:rFonts w:ascii="Arial" w:hAnsi="Arial" w:cs="Arial"/>
          <w:color w:val="000000"/>
          <w:sz w:val="20"/>
          <w:szCs w:val="20"/>
        </w:rPr>
        <w:t>Hans Beenakker (burgemeester gemeente Tiel)</w:t>
      </w:r>
    </w:p>
    <w:p w:rsidR="00C85CA3" w:rsidRDefault="00C85CA3" w:rsidP="0094418A">
      <w:pPr>
        <w:rPr>
          <w:rFonts w:ascii="Arial" w:hAnsi="Arial" w:cs="Arial"/>
          <w:color w:val="000000"/>
          <w:sz w:val="20"/>
          <w:szCs w:val="20"/>
        </w:rPr>
      </w:pPr>
    </w:p>
    <w:p w:rsidR="00B83916" w:rsidRPr="002E7777" w:rsidRDefault="00B83916" w:rsidP="0094418A">
      <w:pPr>
        <w:rPr>
          <w:rFonts w:ascii="Arial" w:hAnsi="Arial" w:cs="Arial"/>
          <w:b/>
          <w:color w:val="000000"/>
          <w:sz w:val="20"/>
          <w:szCs w:val="20"/>
        </w:rPr>
      </w:pPr>
      <w:r w:rsidRPr="002E7777">
        <w:rPr>
          <w:rFonts w:ascii="Arial" w:hAnsi="Arial" w:cs="Arial"/>
          <w:b/>
          <w:color w:val="000000"/>
          <w:sz w:val="20"/>
          <w:szCs w:val="20"/>
        </w:rPr>
        <w:t>Bericht van verhindering ontvangen van:</w:t>
      </w:r>
    </w:p>
    <w:p w:rsidR="002147B2" w:rsidRPr="003541A4" w:rsidRDefault="002147B2" w:rsidP="002147B2">
      <w:pPr>
        <w:rPr>
          <w:rFonts w:ascii="Arial" w:hAnsi="Arial" w:cs="Arial"/>
          <w:sz w:val="20"/>
          <w:szCs w:val="20"/>
        </w:rPr>
      </w:pPr>
      <w:r>
        <w:rPr>
          <w:rFonts w:ascii="Arial" w:hAnsi="Arial" w:cs="Arial"/>
          <w:sz w:val="20"/>
          <w:szCs w:val="20"/>
        </w:rPr>
        <w:t xml:space="preserve">Karel </w:t>
      </w:r>
      <w:proofErr w:type="spellStart"/>
      <w:r>
        <w:rPr>
          <w:rFonts w:ascii="Arial" w:hAnsi="Arial" w:cs="Arial"/>
          <w:sz w:val="20"/>
          <w:szCs w:val="20"/>
        </w:rPr>
        <w:t>Loohuis</w:t>
      </w:r>
      <w:proofErr w:type="spellEnd"/>
      <w:r>
        <w:rPr>
          <w:rFonts w:ascii="Arial" w:hAnsi="Arial" w:cs="Arial"/>
          <w:sz w:val="20"/>
          <w:szCs w:val="20"/>
        </w:rPr>
        <w:t xml:space="preserve"> (burgemeester gemeente Hoog</w:t>
      </w:r>
      <w:r w:rsidR="00B109C7">
        <w:rPr>
          <w:rFonts w:ascii="Arial" w:hAnsi="Arial" w:cs="Arial"/>
          <w:sz w:val="20"/>
          <w:szCs w:val="20"/>
        </w:rPr>
        <w:t>ev</w:t>
      </w:r>
      <w:r>
        <w:rPr>
          <w:rFonts w:ascii="Arial" w:hAnsi="Arial" w:cs="Arial"/>
          <w:sz w:val="20"/>
          <w:szCs w:val="20"/>
        </w:rPr>
        <w:t>een</w:t>
      </w:r>
      <w:r w:rsidRPr="003541A4">
        <w:rPr>
          <w:rFonts w:ascii="Arial" w:hAnsi="Arial" w:cs="Arial"/>
          <w:sz w:val="20"/>
          <w:szCs w:val="20"/>
        </w:rPr>
        <w:t>)</w:t>
      </w:r>
    </w:p>
    <w:p w:rsidR="00CB4080" w:rsidRDefault="00CB4080" w:rsidP="00CB4080">
      <w:pPr>
        <w:rPr>
          <w:rFonts w:ascii="Arial" w:hAnsi="Arial" w:cs="Arial"/>
          <w:color w:val="000000"/>
          <w:sz w:val="20"/>
          <w:szCs w:val="20"/>
        </w:rPr>
      </w:pPr>
      <w:r w:rsidRPr="0094418A">
        <w:rPr>
          <w:rFonts w:ascii="Arial" w:hAnsi="Arial" w:cs="Arial"/>
          <w:color w:val="000000"/>
          <w:sz w:val="20"/>
          <w:szCs w:val="20"/>
        </w:rPr>
        <w:t>Wilma Delissen – van Tongerlo (burgemeester gemeente Peel en Maas)</w:t>
      </w:r>
    </w:p>
    <w:p w:rsidR="0094418A" w:rsidRDefault="0094418A" w:rsidP="0094418A">
      <w:pPr>
        <w:rPr>
          <w:rFonts w:ascii="Arial" w:hAnsi="Arial" w:cs="Arial"/>
          <w:color w:val="000000"/>
          <w:sz w:val="20"/>
          <w:szCs w:val="20"/>
        </w:rPr>
      </w:pPr>
    </w:p>
    <w:p w:rsidR="002147B2" w:rsidRPr="00310980" w:rsidRDefault="002147B2" w:rsidP="002147B2">
      <w:pPr>
        <w:pStyle w:val="Lijstalinea"/>
        <w:numPr>
          <w:ilvl w:val="0"/>
          <w:numId w:val="3"/>
        </w:numPr>
        <w:ind w:left="709" w:hanging="283"/>
        <w:rPr>
          <w:rFonts w:ascii="Arial" w:hAnsi="Arial" w:cs="Arial"/>
          <w:sz w:val="20"/>
          <w:szCs w:val="20"/>
        </w:rPr>
      </w:pPr>
      <w:r w:rsidRPr="002147B2">
        <w:rPr>
          <w:rFonts w:ascii="Arial" w:hAnsi="Arial" w:cs="Arial"/>
          <w:b/>
          <w:sz w:val="20"/>
          <w:szCs w:val="20"/>
        </w:rPr>
        <w:t xml:space="preserve">Opening en terugblik door voorzitter Koos Janssen </w:t>
      </w:r>
    </w:p>
    <w:p w:rsidR="00310980" w:rsidRDefault="00310980" w:rsidP="00310980">
      <w:pPr>
        <w:rPr>
          <w:rFonts w:ascii="Arial" w:hAnsi="Arial" w:cs="Arial"/>
          <w:sz w:val="20"/>
          <w:szCs w:val="20"/>
        </w:rPr>
      </w:pPr>
    </w:p>
    <w:p w:rsidR="00310980" w:rsidRPr="00310980" w:rsidRDefault="00C85CA3" w:rsidP="00C85CA3">
      <w:pPr>
        <w:ind w:left="708"/>
        <w:rPr>
          <w:rFonts w:ascii="Arial" w:hAnsi="Arial" w:cs="Arial"/>
          <w:sz w:val="20"/>
          <w:szCs w:val="20"/>
        </w:rPr>
      </w:pPr>
      <w:r>
        <w:rPr>
          <w:rFonts w:ascii="Arial" w:hAnsi="Arial" w:cs="Arial"/>
          <w:sz w:val="20"/>
          <w:szCs w:val="20"/>
        </w:rPr>
        <w:t>Wilma Delissen is ziek waardoor haar agendapunt zal doorschuiven naar het volgende overleg.</w:t>
      </w:r>
    </w:p>
    <w:p w:rsidR="002147B2" w:rsidRPr="002147B2" w:rsidRDefault="002147B2" w:rsidP="002147B2">
      <w:pPr>
        <w:pStyle w:val="Lijstalinea"/>
        <w:rPr>
          <w:rFonts w:ascii="Arial" w:hAnsi="Arial" w:cs="Arial"/>
          <w:b/>
          <w:sz w:val="20"/>
          <w:szCs w:val="20"/>
        </w:rPr>
      </w:pPr>
    </w:p>
    <w:p w:rsidR="00037E2F" w:rsidRPr="00943184" w:rsidRDefault="00037E2F" w:rsidP="00037E2F">
      <w:pPr>
        <w:pStyle w:val="Lijstalinea"/>
        <w:numPr>
          <w:ilvl w:val="0"/>
          <w:numId w:val="3"/>
        </w:numPr>
        <w:ind w:left="709" w:hanging="283"/>
        <w:rPr>
          <w:rFonts w:ascii="Arial" w:hAnsi="Arial" w:cs="Arial"/>
          <w:sz w:val="20"/>
          <w:szCs w:val="20"/>
        </w:rPr>
      </w:pPr>
      <w:r w:rsidRPr="00037E2F">
        <w:rPr>
          <w:rFonts w:ascii="Arial" w:hAnsi="Arial" w:cs="Arial"/>
          <w:b/>
          <w:sz w:val="20"/>
          <w:szCs w:val="20"/>
        </w:rPr>
        <w:t>Aanpak ondermijnende criminaliteit: naar een gemeenschappelijke agenda voor de toekomst</w:t>
      </w:r>
      <w:r>
        <w:rPr>
          <w:rFonts w:ascii="Arial" w:hAnsi="Arial" w:cs="Arial"/>
          <w:sz w:val="20"/>
          <w:szCs w:val="20"/>
        </w:rPr>
        <w:t xml:space="preserve"> </w:t>
      </w:r>
      <w:r w:rsidRPr="00037E2F">
        <w:rPr>
          <w:rFonts w:ascii="Arial" w:hAnsi="Arial" w:cs="Arial"/>
          <w:b/>
          <w:sz w:val="20"/>
          <w:szCs w:val="20"/>
        </w:rPr>
        <w:t>(</w:t>
      </w:r>
      <w:r w:rsidR="00FC78D0" w:rsidRPr="00FC78D0">
        <w:rPr>
          <w:rFonts w:ascii="Arial" w:hAnsi="Arial" w:cs="Arial"/>
          <w:b/>
          <w:color w:val="000000"/>
          <w:sz w:val="20"/>
          <w:szCs w:val="20"/>
        </w:rPr>
        <w:t xml:space="preserve">Paul van Voorst  en Gerard </w:t>
      </w:r>
      <w:proofErr w:type="spellStart"/>
      <w:r w:rsidR="00FC78D0" w:rsidRPr="00FC78D0">
        <w:rPr>
          <w:rFonts w:ascii="Arial" w:hAnsi="Arial" w:cs="Arial"/>
          <w:b/>
          <w:color w:val="000000"/>
          <w:sz w:val="20"/>
          <w:szCs w:val="20"/>
        </w:rPr>
        <w:t>Rinckes</w:t>
      </w:r>
      <w:proofErr w:type="spellEnd"/>
      <w:r w:rsidR="00FC78D0" w:rsidRPr="00FC78D0">
        <w:rPr>
          <w:rFonts w:ascii="Arial" w:hAnsi="Arial" w:cs="Arial"/>
          <w:b/>
          <w:color w:val="000000"/>
          <w:sz w:val="20"/>
          <w:szCs w:val="20"/>
        </w:rPr>
        <w:t xml:space="preserve"> -</w:t>
      </w:r>
      <w:r w:rsidR="00FC78D0">
        <w:rPr>
          <w:rFonts w:ascii="Arial" w:hAnsi="Arial" w:cs="Arial"/>
          <w:color w:val="000000"/>
          <w:sz w:val="20"/>
          <w:szCs w:val="20"/>
        </w:rPr>
        <w:t xml:space="preserve"> </w:t>
      </w:r>
      <w:r w:rsidRPr="00037E2F">
        <w:rPr>
          <w:rFonts w:ascii="Arial" w:hAnsi="Arial" w:cs="Arial"/>
          <w:b/>
          <w:sz w:val="20"/>
          <w:szCs w:val="20"/>
        </w:rPr>
        <w:t>ministerie)</w:t>
      </w:r>
    </w:p>
    <w:p w:rsidR="00943184" w:rsidRDefault="00943184" w:rsidP="00943184">
      <w:pPr>
        <w:ind w:left="708"/>
        <w:rPr>
          <w:rFonts w:ascii="Arial" w:hAnsi="Arial" w:cs="Arial"/>
          <w:sz w:val="20"/>
          <w:szCs w:val="20"/>
        </w:rPr>
      </w:pPr>
      <w:r w:rsidRPr="00943184">
        <w:rPr>
          <w:rFonts w:ascii="Arial" w:hAnsi="Arial" w:cs="Arial"/>
          <w:sz w:val="20"/>
          <w:szCs w:val="20"/>
        </w:rPr>
        <w:t>Hoe wordt er aangekeken tegen de aanpak ondermijning en wat zouden hoofdpunten moeten zijn in een Toekomstagenda.</w:t>
      </w:r>
    </w:p>
    <w:p w:rsidR="00352614" w:rsidRDefault="00352614" w:rsidP="00943184">
      <w:pPr>
        <w:ind w:left="708"/>
        <w:rPr>
          <w:rFonts w:ascii="Arial" w:hAnsi="Arial" w:cs="Arial"/>
          <w:sz w:val="20"/>
          <w:szCs w:val="20"/>
        </w:rPr>
      </w:pPr>
    </w:p>
    <w:p w:rsidR="00352614" w:rsidRPr="00712B1D" w:rsidRDefault="00CF7788" w:rsidP="00943184">
      <w:pPr>
        <w:ind w:left="708"/>
        <w:rPr>
          <w:rFonts w:ascii="Arial" w:hAnsi="Arial" w:cs="Arial"/>
          <w:b/>
          <w:sz w:val="20"/>
          <w:szCs w:val="20"/>
        </w:rPr>
      </w:pPr>
      <w:r>
        <w:rPr>
          <w:rFonts w:ascii="Arial" w:hAnsi="Arial" w:cs="Arial"/>
          <w:b/>
          <w:sz w:val="20"/>
          <w:szCs w:val="20"/>
        </w:rPr>
        <w:t>Paul van Voorst</w:t>
      </w:r>
      <w:r w:rsidR="00352614" w:rsidRPr="00712B1D">
        <w:rPr>
          <w:rFonts w:ascii="Arial" w:hAnsi="Arial" w:cs="Arial"/>
          <w:b/>
          <w:sz w:val="20"/>
          <w:szCs w:val="20"/>
        </w:rPr>
        <w:t>:</w:t>
      </w:r>
    </w:p>
    <w:p w:rsidR="00B42D36" w:rsidRDefault="00352614" w:rsidP="009D5BC8">
      <w:pPr>
        <w:ind w:left="708"/>
        <w:rPr>
          <w:rFonts w:ascii="Arial" w:hAnsi="Arial" w:cs="Arial"/>
          <w:sz w:val="20"/>
          <w:szCs w:val="20"/>
        </w:rPr>
      </w:pPr>
      <w:r>
        <w:rPr>
          <w:rFonts w:ascii="Arial" w:hAnsi="Arial" w:cs="Arial"/>
          <w:sz w:val="20"/>
          <w:szCs w:val="20"/>
        </w:rPr>
        <w:t xml:space="preserve">Ondermijning drukt </w:t>
      </w:r>
      <w:r w:rsidR="00720891">
        <w:rPr>
          <w:rFonts w:ascii="Arial" w:hAnsi="Arial" w:cs="Arial"/>
          <w:sz w:val="20"/>
          <w:szCs w:val="20"/>
        </w:rPr>
        <w:t xml:space="preserve">het effect </w:t>
      </w:r>
      <w:r>
        <w:rPr>
          <w:rFonts w:ascii="Arial" w:hAnsi="Arial" w:cs="Arial"/>
          <w:sz w:val="20"/>
          <w:szCs w:val="20"/>
        </w:rPr>
        <w:t xml:space="preserve">uit </w:t>
      </w:r>
      <w:r w:rsidR="00720891">
        <w:rPr>
          <w:rFonts w:ascii="Arial" w:hAnsi="Arial" w:cs="Arial"/>
          <w:sz w:val="20"/>
          <w:szCs w:val="20"/>
        </w:rPr>
        <w:t>d</w:t>
      </w:r>
      <w:r>
        <w:rPr>
          <w:rFonts w:ascii="Arial" w:hAnsi="Arial" w:cs="Arial"/>
          <w:sz w:val="20"/>
          <w:szCs w:val="20"/>
        </w:rPr>
        <w:t xml:space="preserve">at georganiseerde criminaliteit </w:t>
      </w:r>
      <w:r w:rsidR="00720891">
        <w:rPr>
          <w:rFonts w:ascii="Arial" w:hAnsi="Arial" w:cs="Arial"/>
          <w:sz w:val="20"/>
          <w:szCs w:val="20"/>
        </w:rPr>
        <w:t>heeft op de samenleving</w:t>
      </w:r>
      <w:r w:rsidR="00F22807">
        <w:rPr>
          <w:rFonts w:ascii="Arial" w:hAnsi="Arial" w:cs="Arial"/>
          <w:sz w:val="20"/>
          <w:szCs w:val="20"/>
        </w:rPr>
        <w:t xml:space="preserve">. </w:t>
      </w:r>
      <w:r w:rsidR="00333C82">
        <w:rPr>
          <w:rFonts w:ascii="Arial" w:hAnsi="Arial" w:cs="Arial"/>
          <w:sz w:val="20"/>
          <w:szCs w:val="20"/>
        </w:rPr>
        <w:t xml:space="preserve">Het is </w:t>
      </w:r>
      <w:r w:rsidR="00720891">
        <w:rPr>
          <w:rFonts w:ascii="Arial" w:hAnsi="Arial" w:cs="Arial"/>
          <w:sz w:val="20"/>
          <w:szCs w:val="20"/>
        </w:rPr>
        <w:t xml:space="preserve">vaak lange tijd onzichtbaar en daarmee </w:t>
      </w:r>
      <w:r w:rsidR="00333C82">
        <w:rPr>
          <w:rFonts w:ascii="Arial" w:hAnsi="Arial" w:cs="Arial"/>
          <w:sz w:val="20"/>
          <w:szCs w:val="20"/>
        </w:rPr>
        <w:t>een s</w:t>
      </w:r>
      <w:r>
        <w:rPr>
          <w:rFonts w:ascii="Arial" w:hAnsi="Arial" w:cs="Arial"/>
          <w:sz w:val="20"/>
          <w:szCs w:val="20"/>
        </w:rPr>
        <w:t>luipend gevaar.</w:t>
      </w:r>
      <w:r w:rsidR="00B42D36">
        <w:rPr>
          <w:rFonts w:ascii="Arial" w:hAnsi="Arial" w:cs="Arial"/>
          <w:sz w:val="20"/>
          <w:szCs w:val="20"/>
        </w:rPr>
        <w:t xml:space="preserve"> </w:t>
      </w:r>
      <w:r w:rsidR="00F71D8E">
        <w:rPr>
          <w:rFonts w:ascii="Arial" w:hAnsi="Arial" w:cs="Arial"/>
          <w:sz w:val="20"/>
          <w:szCs w:val="20"/>
        </w:rPr>
        <w:t>Momenteel</w:t>
      </w:r>
      <w:r w:rsidR="00B42D36">
        <w:rPr>
          <w:rFonts w:ascii="Arial" w:hAnsi="Arial" w:cs="Arial"/>
          <w:sz w:val="20"/>
          <w:szCs w:val="20"/>
        </w:rPr>
        <w:t xml:space="preserve"> wordt </w:t>
      </w:r>
      <w:r w:rsidR="00720891">
        <w:rPr>
          <w:rFonts w:ascii="Arial" w:hAnsi="Arial" w:cs="Arial"/>
          <w:sz w:val="20"/>
          <w:szCs w:val="20"/>
        </w:rPr>
        <w:t xml:space="preserve">onder professionals in het veld </w:t>
      </w:r>
      <w:r w:rsidR="00B42D36">
        <w:rPr>
          <w:rFonts w:ascii="Arial" w:hAnsi="Arial" w:cs="Arial"/>
          <w:sz w:val="20"/>
          <w:szCs w:val="20"/>
        </w:rPr>
        <w:t>opgehaald wat over het thema ondermijning op de agenda moet komen voor de komende jaren.</w:t>
      </w:r>
      <w:r w:rsidR="00720891">
        <w:rPr>
          <w:rFonts w:ascii="Arial" w:hAnsi="Arial" w:cs="Arial"/>
          <w:sz w:val="20"/>
          <w:szCs w:val="20"/>
        </w:rPr>
        <w:t xml:space="preserve"> Doel is te komen tot een gemeenschappelijke “toekomstagenda aanpak ondermijning” die niet op de Haagse ministeries wordt opgesteld, maar die van onderop en in samenspraak met de partners van de integrale aanpak tot stand </w:t>
      </w:r>
      <w:bookmarkStart w:id="0" w:name="_GoBack"/>
      <w:bookmarkEnd w:id="0"/>
      <w:r w:rsidR="00720891">
        <w:rPr>
          <w:rFonts w:ascii="Arial" w:hAnsi="Arial" w:cs="Arial"/>
          <w:sz w:val="20"/>
          <w:szCs w:val="20"/>
        </w:rPr>
        <w:t>komt.</w:t>
      </w:r>
    </w:p>
    <w:p w:rsidR="00352614" w:rsidRPr="00712B1D" w:rsidRDefault="00352614" w:rsidP="00720891">
      <w:pPr>
        <w:ind w:left="708"/>
        <w:rPr>
          <w:rFonts w:ascii="Arial" w:hAnsi="Arial" w:cs="Arial"/>
          <w:sz w:val="20"/>
          <w:szCs w:val="20"/>
        </w:rPr>
      </w:pPr>
      <w:r w:rsidRPr="00712B1D">
        <w:rPr>
          <w:rFonts w:ascii="Arial" w:hAnsi="Arial" w:cs="Arial"/>
          <w:sz w:val="20"/>
          <w:szCs w:val="20"/>
        </w:rPr>
        <w:t>De opvattingen over het probleem bied</w:t>
      </w:r>
      <w:r w:rsidR="00B42D36" w:rsidRPr="00712B1D">
        <w:rPr>
          <w:rFonts w:ascii="Arial" w:hAnsi="Arial" w:cs="Arial"/>
          <w:sz w:val="20"/>
          <w:szCs w:val="20"/>
        </w:rPr>
        <w:t>en</w:t>
      </w:r>
      <w:r w:rsidRPr="00712B1D">
        <w:rPr>
          <w:rFonts w:ascii="Arial" w:hAnsi="Arial" w:cs="Arial"/>
          <w:sz w:val="20"/>
          <w:szCs w:val="20"/>
        </w:rPr>
        <w:t xml:space="preserve"> een enorme variatie </w:t>
      </w:r>
      <w:r w:rsidR="00720891">
        <w:rPr>
          <w:rFonts w:ascii="Arial" w:hAnsi="Arial" w:cs="Arial"/>
          <w:sz w:val="20"/>
          <w:szCs w:val="20"/>
        </w:rPr>
        <w:t xml:space="preserve">aan meningen en suggesties, </w:t>
      </w:r>
      <w:r w:rsidRPr="00712B1D">
        <w:rPr>
          <w:rFonts w:ascii="Arial" w:hAnsi="Arial" w:cs="Arial"/>
          <w:sz w:val="20"/>
          <w:szCs w:val="20"/>
        </w:rPr>
        <w:t>maar zo langzamerhand vorm</w:t>
      </w:r>
      <w:r w:rsidR="00720891">
        <w:rPr>
          <w:rFonts w:ascii="Arial" w:hAnsi="Arial" w:cs="Arial"/>
          <w:sz w:val="20"/>
          <w:szCs w:val="20"/>
        </w:rPr>
        <w:t>en</w:t>
      </w:r>
      <w:r w:rsidRPr="00712B1D">
        <w:rPr>
          <w:rFonts w:ascii="Arial" w:hAnsi="Arial" w:cs="Arial"/>
          <w:sz w:val="20"/>
          <w:szCs w:val="20"/>
        </w:rPr>
        <w:t xml:space="preserve"> zich een </w:t>
      </w:r>
      <w:r w:rsidR="00720891">
        <w:rPr>
          <w:rFonts w:ascii="Arial" w:hAnsi="Arial" w:cs="Arial"/>
          <w:sz w:val="20"/>
          <w:szCs w:val="20"/>
        </w:rPr>
        <w:t xml:space="preserve">aantal </w:t>
      </w:r>
      <w:r w:rsidRPr="00712B1D">
        <w:rPr>
          <w:rFonts w:ascii="Arial" w:hAnsi="Arial" w:cs="Arial"/>
          <w:sz w:val="20"/>
          <w:szCs w:val="20"/>
        </w:rPr>
        <w:t>rode drad</w:t>
      </w:r>
      <w:r w:rsidR="00720891">
        <w:rPr>
          <w:rFonts w:ascii="Arial" w:hAnsi="Arial" w:cs="Arial"/>
          <w:sz w:val="20"/>
          <w:szCs w:val="20"/>
        </w:rPr>
        <w:t>en</w:t>
      </w:r>
      <w:r w:rsidRPr="00712B1D">
        <w:rPr>
          <w:rFonts w:ascii="Arial" w:hAnsi="Arial" w:cs="Arial"/>
          <w:sz w:val="20"/>
          <w:szCs w:val="20"/>
        </w:rPr>
        <w:t xml:space="preserve">. Integrale aanpak komt al wel steviger tot stand. Het samen doen </w:t>
      </w:r>
      <w:r w:rsidR="00720891">
        <w:rPr>
          <w:rFonts w:ascii="Arial" w:hAnsi="Arial" w:cs="Arial"/>
          <w:sz w:val="20"/>
          <w:szCs w:val="20"/>
        </w:rPr>
        <w:t xml:space="preserve">en tot uitvoering brengen </w:t>
      </w:r>
      <w:r w:rsidRPr="00712B1D">
        <w:rPr>
          <w:rFonts w:ascii="Arial" w:hAnsi="Arial" w:cs="Arial"/>
          <w:sz w:val="20"/>
          <w:szCs w:val="20"/>
        </w:rPr>
        <w:t xml:space="preserve">blijkt behoorlijk weerbarstig. </w:t>
      </w:r>
    </w:p>
    <w:p w:rsidR="00352614" w:rsidRDefault="00352614" w:rsidP="00943184">
      <w:pPr>
        <w:ind w:left="708"/>
        <w:rPr>
          <w:rFonts w:ascii="Arial" w:hAnsi="Arial" w:cs="Arial"/>
          <w:sz w:val="20"/>
          <w:szCs w:val="20"/>
        </w:rPr>
      </w:pPr>
      <w:r>
        <w:rPr>
          <w:rFonts w:ascii="Arial" w:hAnsi="Arial" w:cs="Arial"/>
          <w:sz w:val="20"/>
          <w:szCs w:val="20"/>
        </w:rPr>
        <w:t xml:space="preserve">In het LOVP </w:t>
      </w:r>
      <w:r w:rsidR="00B42D36">
        <w:rPr>
          <w:rFonts w:ascii="Arial" w:hAnsi="Arial" w:cs="Arial"/>
          <w:sz w:val="20"/>
          <w:szCs w:val="20"/>
        </w:rPr>
        <w:t xml:space="preserve">op </w:t>
      </w:r>
      <w:r>
        <w:rPr>
          <w:rFonts w:ascii="Arial" w:hAnsi="Arial" w:cs="Arial"/>
          <w:sz w:val="20"/>
          <w:szCs w:val="20"/>
        </w:rPr>
        <w:t>12 dec</w:t>
      </w:r>
      <w:r w:rsidR="00B42D36">
        <w:rPr>
          <w:rFonts w:ascii="Arial" w:hAnsi="Arial" w:cs="Arial"/>
          <w:sz w:val="20"/>
          <w:szCs w:val="20"/>
        </w:rPr>
        <w:t>ember</w:t>
      </w:r>
      <w:r>
        <w:rPr>
          <w:rFonts w:ascii="Arial" w:hAnsi="Arial" w:cs="Arial"/>
          <w:sz w:val="20"/>
          <w:szCs w:val="20"/>
        </w:rPr>
        <w:t xml:space="preserve"> komt het thema op de agenda. </w:t>
      </w:r>
    </w:p>
    <w:p w:rsidR="00D456D6" w:rsidRDefault="00D456D6" w:rsidP="00943184">
      <w:pPr>
        <w:ind w:left="708"/>
        <w:rPr>
          <w:rFonts w:ascii="Arial" w:hAnsi="Arial" w:cs="Arial"/>
          <w:sz w:val="20"/>
          <w:szCs w:val="20"/>
        </w:rPr>
      </w:pPr>
    </w:p>
    <w:p w:rsidR="00D456D6" w:rsidRDefault="00613401" w:rsidP="00943184">
      <w:pPr>
        <w:ind w:left="708"/>
        <w:rPr>
          <w:rFonts w:ascii="Arial" w:hAnsi="Arial" w:cs="Arial"/>
          <w:sz w:val="20"/>
          <w:szCs w:val="20"/>
        </w:rPr>
      </w:pPr>
      <w:r>
        <w:rPr>
          <w:rFonts w:ascii="Arial" w:hAnsi="Arial" w:cs="Arial"/>
          <w:sz w:val="20"/>
          <w:szCs w:val="20"/>
        </w:rPr>
        <w:t xml:space="preserve">Hoe kijken de aanwezigen, vanuit PMG maatwerk, </w:t>
      </w:r>
      <w:r w:rsidR="00B42D36">
        <w:rPr>
          <w:rFonts w:ascii="Arial" w:hAnsi="Arial" w:cs="Arial"/>
          <w:sz w:val="20"/>
          <w:szCs w:val="20"/>
        </w:rPr>
        <w:t>aan t</w:t>
      </w:r>
      <w:r w:rsidR="00D456D6">
        <w:rPr>
          <w:rFonts w:ascii="Arial" w:hAnsi="Arial" w:cs="Arial"/>
          <w:sz w:val="20"/>
          <w:szCs w:val="20"/>
        </w:rPr>
        <w:t xml:space="preserve">egen de problematiek </w:t>
      </w:r>
      <w:r w:rsidR="00F71D8E">
        <w:rPr>
          <w:rFonts w:ascii="Arial" w:hAnsi="Arial" w:cs="Arial"/>
          <w:sz w:val="20"/>
          <w:szCs w:val="20"/>
        </w:rPr>
        <w:t>en</w:t>
      </w:r>
      <w:r w:rsidR="00D456D6">
        <w:rPr>
          <w:rFonts w:ascii="Arial" w:hAnsi="Arial" w:cs="Arial"/>
          <w:sz w:val="20"/>
          <w:szCs w:val="20"/>
        </w:rPr>
        <w:t xml:space="preserve"> wat </w:t>
      </w:r>
      <w:r w:rsidR="00B42D36">
        <w:rPr>
          <w:rFonts w:ascii="Arial" w:hAnsi="Arial" w:cs="Arial"/>
          <w:sz w:val="20"/>
          <w:szCs w:val="20"/>
        </w:rPr>
        <w:t>wordt verwacht van het Ministerie:</w:t>
      </w:r>
    </w:p>
    <w:p w:rsidR="00D456D6" w:rsidRPr="00DB10E2" w:rsidRDefault="00D456D6" w:rsidP="00943184">
      <w:pPr>
        <w:ind w:left="708"/>
        <w:rPr>
          <w:rFonts w:ascii="Arial" w:hAnsi="Arial" w:cs="Arial"/>
          <w:sz w:val="20"/>
          <w:szCs w:val="20"/>
        </w:rPr>
      </w:pPr>
    </w:p>
    <w:p w:rsidR="00EA2A8C" w:rsidRPr="00DB10E2" w:rsidRDefault="00DB10E2" w:rsidP="00B2091F">
      <w:pPr>
        <w:pStyle w:val="Lijstalinea"/>
        <w:rPr>
          <w:rFonts w:ascii="Arial" w:hAnsi="Arial" w:cs="Arial"/>
          <w:b/>
          <w:sz w:val="20"/>
          <w:szCs w:val="20"/>
        </w:rPr>
      </w:pPr>
      <w:r w:rsidRPr="00DB10E2">
        <w:rPr>
          <w:rFonts w:ascii="Arial" w:hAnsi="Arial" w:cs="Arial"/>
          <w:b/>
          <w:sz w:val="20"/>
          <w:szCs w:val="20"/>
        </w:rPr>
        <w:t>Conclusies n.a.v. de discussie:</w:t>
      </w:r>
    </w:p>
    <w:p w:rsidR="00EA2A8C" w:rsidRDefault="00EA2A8C" w:rsidP="00EA2A8C">
      <w:pPr>
        <w:pStyle w:val="Lijstalinea"/>
        <w:numPr>
          <w:ilvl w:val="0"/>
          <w:numId w:val="9"/>
        </w:numPr>
        <w:rPr>
          <w:rFonts w:ascii="Arial" w:hAnsi="Arial" w:cs="Arial"/>
          <w:sz w:val="20"/>
          <w:szCs w:val="20"/>
        </w:rPr>
      </w:pPr>
      <w:r>
        <w:rPr>
          <w:rFonts w:ascii="Arial" w:hAnsi="Arial" w:cs="Arial"/>
          <w:sz w:val="20"/>
          <w:szCs w:val="20"/>
        </w:rPr>
        <w:t>Ondermijning staat bij alle middelgrote gemeenten stevig op de agenda.</w:t>
      </w:r>
    </w:p>
    <w:p w:rsidR="00F71D8E" w:rsidRDefault="00EA2A8C" w:rsidP="00F71D8E">
      <w:pPr>
        <w:pStyle w:val="Lijstalinea"/>
        <w:ind w:left="1080"/>
        <w:rPr>
          <w:rFonts w:ascii="Arial" w:hAnsi="Arial" w:cs="Arial"/>
          <w:sz w:val="20"/>
          <w:szCs w:val="20"/>
        </w:rPr>
      </w:pPr>
      <w:r>
        <w:rPr>
          <w:rFonts w:ascii="Arial" w:hAnsi="Arial" w:cs="Arial"/>
          <w:sz w:val="20"/>
          <w:szCs w:val="20"/>
        </w:rPr>
        <w:t>De positie van dit type gemeente is daarbij bijzonder.</w:t>
      </w:r>
    </w:p>
    <w:p w:rsidR="00F71D8E" w:rsidRDefault="00F71D8E" w:rsidP="00F71D8E">
      <w:pPr>
        <w:pStyle w:val="Lijstalinea"/>
        <w:numPr>
          <w:ilvl w:val="0"/>
          <w:numId w:val="9"/>
        </w:numPr>
        <w:rPr>
          <w:rFonts w:ascii="Arial" w:hAnsi="Arial" w:cs="Arial"/>
          <w:sz w:val="20"/>
          <w:szCs w:val="20"/>
        </w:rPr>
      </w:pPr>
      <w:r>
        <w:rPr>
          <w:rFonts w:ascii="Arial" w:hAnsi="Arial" w:cs="Arial"/>
          <w:sz w:val="20"/>
          <w:szCs w:val="20"/>
        </w:rPr>
        <w:lastRenderedPageBreak/>
        <w:t>Niet te lang blijven hangen in het verleden maar draai het om</w:t>
      </w:r>
      <w:r w:rsidR="00712B1D">
        <w:rPr>
          <w:rFonts w:ascii="Arial" w:hAnsi="Arial" w:cs="Arial"/>
          <w:sz w:val="20"/>
          <w:szCs w:val="20"/>
        </w:rPr>
        <w:t>; d</w:t>
      </w:r>
      <w:r>
        <w:rPr>
          <w:rFonts w:ascii="Arial" w:hAnsi="Arial" w:cs="Arial"/>
          <w:sz w:val="20"/>
          <w:szCs w:val="20"/>
        </w:rPr>
        <w:t>it is de situatie, hoe gaan we het aanpakken.</w:t>
      </w:r>
    </w:p>
    <w:p w:rsidR="00F71D8E" w:rsidRPr="00F71D8E" w:rsidRDefault="00F71D8E" w:rsidP="00F71D8E">
      <w:pPr>
        <w:pStyle w:val="Lijstalinea"/>
        <w:numPr>
          <w:ilvl w:val="0"/>
          <w:numId w:val="9"/>
        </w:numPr>
        <w:rPr>
          <w:rFonts w:ascii="Arial" w:hAnsi="Arial" w:cs="Arial"/>
          <w:sz w:val="20"/>
          <w:szCs w:val="20"/>
        </w:rPr>
      </w:pPr>
      <w:r>
        <w:rPr>
          <w:rFonts w:ascii="Arial" w:hAnsi="Arial" w:cs="Arial"/>
          <w:sz w:val="20"/>
          <w:szCs w:val="20"/>
        </w:rPr>
        <w:t>Organisaties hebben gebrek aan capaciteit (belastingdienst, gemeente, om)</w:t>
      </w:r>
      <w:r w:rsidR="00712B1D">
        <w:rPr>
          <w:rFonts w:ascii="Arial" w:hAnsi="Arial" w:cs="Arial"/>
          <w:sz w:val="20"/>
          <w:szCs w:val="20"/>
        </w:rPr>
        <w:t>.</w:t>
      </w:r>
    </w:p>
    <w:p w:rsidR="005E283C" w:rsidRDefault="00EA2A8C" w:rsidP="005E283C">
      <w:pPr>
        <w:pStyle w:val="Lijstalinea"/>
        <w:numPr>
          <w:ilvl w:val="0"/>
          <w:numId w:val="9"/>
        </w:numPr>
        <w:rPr>
          <w:rFonts w:ascii="Arial" w:hAnsi="Arial" w:cs="Arial"/>
          <w:sz w:val="20"/>
          <w:szCs w:val="20"/>
        </w:rPr>
      </w:pPr>
      <w:r>
        <w:rPr>
          <w:rFonts w:ascii="Arial" w:hAnsi="Arial" w:cs="Arial"/>
          <w:sz w:val="20"/>
          <w:szCs w:val="20"/>
        </w:rPr>
        <w:t>De positie van gemeenteambtenaren komt sterk naar voren. Niet alleen aan de balie maar ook thuis.</w:t>
      </w:r>
      <w:r w:rsidR="00712B1D">
        <w:rPr>
          <w:rFonts w:ascii="Arial" w:hAnsi="Arial" w:cs="Arial"/>
          <w:sz w:val="20"/>
          <w:szCs w:val="20"/>
        </w:rPr>
        <w:t xml:space="preserve"> Gemeenteambtenaren </w:t>
      </w:r>
      <w:r w:rsidR="005E283C">
        <w:rPr>
          <w:rFonts w:ascii="Arial" w:hAnsi="Arial" w:cs="Arial"/>
          <w:sz w:val="20"/>
          <w:szCs w:val="20"/>
        </w:rPr>
        <w:t xml:space="preserve">zijn veelal de zwakke schakel. Dit </w:t>
      </w:r>
      <w:r w:rsidR="00563374">
        <w:rPr>
          <w:rFonts w:ascii="Arial" w:hAnsi="Arial" w:cs="Arial"/>
          <w:sz w:val="20"/>
          <w:szCs w:val="20"/>
        </w:rPr>
        <w:t>is een zeer belangrijk signaal:</w:t>
      </w:r>
    </w:p>
    <w:p w:rsidR="005E283C" w:rsidRDefault="005E283C" w:rsidP="005E283C">
      <w:pPr>
        <w:pStyle w:val="Lijstalinea"/>
        <w:numPr>
          <w:ilvl w:val="0"/>
          <w:numId w:val="11"/>
        </w:numPr>
        <w:rPr>
          <w:rFonts w:ascii="Arial" w:hAnsi="Arial" w:cs="Arial"/>
          <w:sz w:val="20"/>
          <w:szCs w:val="20"/>
        </w:rPr>
      </w:pPr>
      <w:r w:rsidRPr="00F71D8E">
        <w:rPr>
          <w:rFonts w:ascii="Arial" w:hAnsi="Arial" w:cs="Arial"/>
          <w:sz w:val="20"/>
          <w:szCs w:val="20"/>
        </w:rPr>
        <w:t xml:space="preserve">Vragen/Aanpak aan de voorkant: kijk naar de ogen </w:t>
      </w:r>
      <w:r>
        <w:rPr>
          <w:rFonts w:ascii="Arial" w:hAnsi="Arial" w:cs="Arial"/>
          <w:sz w:val="20"/>
          <w:szCs w:val="20"/>
        </w:rPr>
        <w:t>en gebruik het boeren verstand.</w:t>
      </w:r>
    </w:p>
    <w:p w:rsidR="000B3128" w:rsidRPr="005E283C" w:rsidRDefault="00EA2A8C" w:rsidP="005E283C">
      <w:pPr>
        <w:pStyle w:val="Lijstalinea"/>
        <w:numPr>
          <w:ilvl w:val="0"/>
          <w:numId w:val="11"/>
        </w:numPr>
        <w:rPr>
          <w:rFonts w:ascii="Arial" w:hAnsi="Arial" w:cs="Arial"/>
          <w:sz w:val="20"/>
          <w:szCs w:val="20"/>
        </w:rPr>
      </w:pPr>
      <w:r w:rsidRPr="005E283C">
        <w:rPr>
          <w:rFonts w:ascii="Arial" w:hAnsi="Arial" w:cs="Arial"/>
          <w:sz w:val="20"/>
          <w:szCs w:val="20"/>
        </w:rPr>
        <w:t xml:space="preserve">Wees alert </w:t>
      </w:r>
      <w:r w:rsidR="000B3128" w:rsidRPr="005E283C">
        <w:rPr>
          <w:rFonts w:ascii="Arial" w:hAnsi="Arial" w:cs="Arial"/>
          <w:sz w:val="20"/>
          <w:szCs w:val="20"/>
        </w:rPr>
        <w:t>als ambtenaren terughoudend gaan handelen. Start het gesprek.</w:t>
      </w:r>
    </w:p>
    <w:p w:rsidR="005E283C" w:rsidRDefault="005E283C" w:rsidP="005E283C">
      <w:pPr>
        <w:pStyle w:val="Lijstalinea"/>
        <w:numPr>
          <w:ilvl w:val="0"/>
          <w:numId w:val="11"/>
        </w:numPr>
        <w:rPr>
          <w:rFonts w:ascii="Arial" w:hAnsi="Arial" w:cs="Arial"/>
          <w:sz w:val="20"/>
          <w:szCs w:val="20"/>
        </w:rPr>
      </w:pPr>
      <w:r w:rsidRPr="005E283C">
        <w:rPr>
          <w:rFonts w:ascii="Arial" w:hAnsi="Arial" w:cs="Arial"/>
          <w:sz w:val="20"/>
          <w:szCs w:val="20"/>
        </w:rPr>
        <w:t>Hoe zorgen we dat de kennis bij de medewerkers aanwezig is om snel te handelen? En hoe gaan we dit goed met elkaar delen?</w:t>
      </w:r>
    </w:p>
    <w:p w:rsidR="005E283C" w:rsidRDefault="005E283C" w:rsidP="005E283C">
      <w:pPr>
        <w:pStyle w:val="Lijstalinea"/>
        <w:numPr>
          <w:ilvl w:val="0"/>
          <w:numId w:val="11"/>
        </w:numPr>
        <w:rPr>
          <w:rFonts w:ascii="Arial" w:hAnsi="Arial" w:cs="Arial"/>
          <w:sz w:val="20"/>
          <w:szCs w:val="20"/>
        </w:rPr>
      </w:pPr>
      <w:r>
        <w:rPr>
          <w:rFonts w:ascii="Arial" w:hAnsi="Arial" w:cs="Arial"/>
          <w:sz w:val="20"/>
          <w:szCs w:val="20"/>
        </w:rPr>
        <w:t>Wees open over het ontstaan van tegenk</w:t>
      </w:r>
      <w:r w:rsidR="00712B1D">
        <w:rPr>
          <w:rFonts w:ascii="Arial" w:hAnsi="Arial" w:cs="Arial"/>
          <w:sz w:val="20"/>
          <w:szCs w:val="20"/>
        </w:rPr>
        <w:t>racht en kijk wat je daar aan kunt</w:t>
      </w:r>
      <w:r>
        <w:rPr>
          <w:rFonts w:ascii="Arial" w:hAnsi="Arial" w:cs="Arial"/>
          <w:sz w:val="20"/>
          <w:szCs w:val="20"/>
        </w:rPr>
        <w:t xml:space="preserve"> doen. Onze schaal is dan een voordeel want je kent de mensen.</w:t>
      </w:r>
    </w:p>
    <w:p w:rsidR="005E283C" w:rsidRPr="005E283C" w:rsidRDefault="005E283C" w:rsidP="005E283C">
      <w:pPr>
        <w:pStyle w:val="Lijstalinea"/>
        <w:numPr>
          <w:ilvl w:val="0"/>
          <w:numId w:val="11"/>
        </w:numPr>
        <w:rPr>
          <w:rFonts w:ascii="Arial" w:hAnsi="Arial" w:cs="Arial"/>
          <w:sz w:val="20"/>
          <w:szCs w:val="20"/>
        </w:rPr>
      </w:pPr>
      <w:r>
        <w:rPr>
          <w:rFonts w:ascii="Arial" w:hAnsi="Arial" w:cs="Arial"/>
          <w:sz w:val="20"/>
          <w:szCs w:val="20"/>
        </w:rPr>
        <w:t xml:space="preserve">Nadeel van de schaal Middelgroot is dat </w:t>
      </w:r>
      <w:r w:rsidR="00DB10E2">
        <w:rPr>
          <w:rFonts w:ascii="Arial" w:hAnsi="Arial" w:cs="Arial"/>
          <w:sz w:val="20"/>
          <w:szCs w:val="20"/>
        </w:rPr>
        <w:t>handhavings</w:t>
      </w:r>
      <w:r>
        <w:rPr>
          <w:rFonts w:ascii="Arial" w:hAnsi="Arial" w:cs="Arial"/>
          <w:sz w:val="20"/>
          <w:szCs w:val="20"/>
        </w:rPr>
        <w:t>medewerkers ook meer bekend  zijn in de samenleving.</w:t>
      </w:r>
    </w:p>
    <w:p w:rsidR="00F71D8E" w:rsidRDefault="00F71D8E" w:rsidP="00F71D8E">
      <w:pPr>
        <w:pStyle w:val="Lijstalinea"/>
        <w:numPr>
          <w:ilvl w:val="0"/>
          <w:numId w:val="9"/>
        </w:numPr>
        <w:rPr>
          <w:rFonts w:ascii="Arial" w:hAnsi="Arial" w:cs="Arial"/>
          <w:sz w:val="20"/>
          <w:szCs w:val="20"/>
        </w:rPr>
      </w:pPr>
      <w:r>
        <w:rPr>
          <w:rFonts w:ascii="Arial" w:hAnsi="Arial" w:cs="Arial"/>
          <w:sz w:val="20"/>
          <w:szCs w:val="20"/>
        </w:rPr>
        <w:t>Er wordt teveel informatie gedeeld met advocaten (</w:t>
      </w:r>
      <w:proofErr w:type="spellStart"/>
      <w:r>
        <w:rPr>
          <w:rFonts w:ascii="Arial" w:hAnsi="Arial" w:cs="Arial"/>
          <w:sz w:val="20"/>
          <w:szCs w:val="20"/>
        </w:rPr>
        <w:t>Bibob</w:t>
      </w:r>
      <w:proofErr w:type="spellEnd"/>
      <w:r>
        <w:rPr>
          <w:rFonts w:ascii="Arial" w:hAnsi="Arial" w:cs="Arial"/>
          <w:sz w:val="20"/>
          <w:szCs w:val="20"/>
        </w:rPr>
        <w:t>).</w:t>
      </w:r>
    </w:p>
    <w:p w:rsidR="00F71D8E" w:rsidRDefault="00F71D8E" w:rsidP="00F71D8E">
      <w:pPr>
        <w:pStyle w:val="Lijstalinea"/>
        <w:numPr>
          <w:ilvl w:val="0"/>
          <w:numId w:val="9"/>
        </w:numPr>
        <w:rPr>
          <w:rFonts w:ascii="Arial" w:hAnsi="Arial" w:cs="Arial"/>
          <w:sz w:val="20"/>
          <w:szCs w:val="20"/>
        </w:rPr>
      </w:pPr>
      <w:r>
        <w:rPr>
          <w:rFonts w:ascii="Arial" w:hAnsi="Arial" w:cs="Arial"/>
          <w:sz w:val="20"/>
          <w:szCs w:val="20"/>
        </w:rPr>
        <w:t>Er is veel kennis en informatie bij vastgoedafdelingen. Dit wordt te weinig gedeeld.</w:t>
      </w:r>
    </w:p>
    <w:p w:rsidR="00EA2A8C" w:rsidRDefault="00EA2A8C" w:rsidP="00F13132">
      <w:pPr>
        <w:pStyle w:val="Lijstalinea"/>
        <w:numPr>
          <w:ilvl w:val="0"/>
          <w:numId w:val="9"/>
        </w:numPr>
        <w:rPr>
          <w:rFonts w:ascii="Arial" w:hAnsi="Arial" w:cs="Arial"/>
          <w:sz w:val="20"/>
          <w:szCs w:val="20"/>
        </w:rPr>
      </w:pPr>
      <w:r>
        <w:rPr>
          <w:rFonts w:ascii="Arial" w:hAnsi="Arial" w:cs="Arial"/>
          <w:sz w:val="20"/>
          <w:szCs w:val="20"/>
        </w:rPr>
        <w:t xml:space="preserve">Een goed kwalitatief ondermijningsbeeld is noodzakelijk. Van daaruit met elkaar bepalen wat je kunt doen. De capaciteitsvraag ligt dan vrij snel op tafel. Keuzes maken. </w:t>
      </w:r>
      <w:r w:rsidR="00F13132">
        <w:rPr>
          <w:rFonts w:ascii="Arial" w:hAnsi="Arial" w:cs="Arial"/>
          <w:sz w:val="20"/>
          <w:szCs w:val="20"/>
        </w:rPr>
        <w:t xml:space="preserve">Een gezamenlijk handhavingsprogramma helpt daarbij. </w:t>
      </w:r>
      <w:r w:rsidR="000B3128">
        <w:rPr>
          <w:rFonts w:ascii="Arial" w:hAnsi="Arial" w:cs="Arial"/>
          <w:sz w:val="20"/>
          <w:szCs w:val="20"/>
        </w:rPr>
        <w:t>Dan kun je laten zien</w:t>
      </w:r>
      <w:r w:rsidR="00712B1D">
        <w:rPr>
          <w:rFonts w:ascii="Arial" w:hAnsi="Arial" w:cs="Arial"/>
          <w:sz w:val="20"/>
          <w:szCs w:val="20"/>
        </w:rPr>
        <w:t>;</w:t>
      </w:r>
      <w:r w:rsidR="000B3128">
        <w:rPr>
          <w:rFonts w:ascii="Arial" w:hAnsi="Arial" w:cs="Arial"/>
          <w:sz w:val="20"/>
          <w:szCs w:val="20"/>
        </w:rPr>
        <w:t xml:space="preserve"> dit is het beeld, dit kun je doen. </w:t>
      </w:r>
    </w:p>
    <w:p w:rsidR="00F22807" w:rsidRDefault="000B3128" w:rsidP="00F22807">
      <w:pPr>
        <w:pStyle w:val="Lijstalinea"/>
        <w:numPr>
          <w:ilvl w:val="0"/>
          <w:numId w:val="9"/>
        </w:numPr>
        <w:rPr>
          <w:rFonts w:ascii="Arial" w:hAnsi="Arial" w:cs="Arial"/>
          <w:sz w:val="20"/>
          <w:szCs w:val="20"/>
        </w:rPr>
      </w:pPr>
      <w:r w:rsidRPr="00EA2A8C">
        <w:rPr>
          <w:rFonts w:ascii="Arial" w:hAnsi="Arial" w:cs="Arial"/>
          <w:sz w:val="20"/>
          <w:szCs w:val="20"/>
        </w:rPr>
        <w:t xml:space="preserve">Het loopt vaak </w:t>
      </w:r>
      <w:r w:rsidR="00712B1D">
        <w:rPr>
          <w:rFonts w:ascii="Arial" w:hAnsi="Arial" w:cs="Arial"/>
          <w:sz w:val="20"/>
          <w:szCs w:val="20"/>
        </w:rPr>
        <w:t xml:space="preserve">vast door </w:t>
      </w:r>
      <w:r w:rsidRPr="00EA2A8C">
        <w:rPr>
          <w:rFonts w:ascii="Arial" w:hAnsi="Arial" w:cs="Arial"/>
          <w:sz w:val="20"/>
          <w:szCs w:val="20"/>
        </w:rPr>
        <w:t xml:space="preserve">gebrek aan goede analisten. Ondersteuning via de </w:t>
      </w:r>
      <w:proofErr w:type="spellStart"/>
      <w:r w:rsidRPr="00EA2A8C">
        <w:rPr>
          <w:rFonts w:ascii="Arial" w:hAnsi="Arial" w:cs="Arial"/>
          <w:sz w:val="20"/>
          <w:szCs w:val="20"/>
        </w:rPr>
        <w:t>RIEC’s</w:t>
      </w:r>
      <w:proofErr w:type="spellEnd"/>
      <w:r w:rsidR="00DB10E2">
        <w:rPr>
          <w:rFonts w:ascii="Arial" w:hAnsi="Arial" w:cs="Arial"/>
          <w:sz w:val="20"/>
          <w:szCs w:val="20"/>
        </w:rPr>
        <w:t>.</w:t>
      </w:r>
    </w:p>
    <w:p w:rsidR="00DB10E2" w:rsidRDefault="00DB10E2" w:rsidP="00DB10E2">
      <w:pPr>
        <w:pStyle w:val="Lijstalinea"/>
        <w:ind w:left="1080"/>
        <w:rPr>
          <w:rFonts w:ascii="Arial" w:hAnsi="Arial" w:cs="Arial"/>
          <w:sz w:val="20"/>
          <w:szCs w:val="20"/>
        </w:rPr>
      </w:pPr>
      <w:r>
        <w:rPr>
          <w:rFonts w:ascii="Arial" w:hAnsi="Arial" w:cs="Arial"/>
          <w:sz w:val="20"/>
          <w:szCs w:val="20"/>
        </w:rPr>
        <w:t>RIEC analyses worden in driehoeken wisselend ontvangen.</w:t>
      </w:r>
    </w:p>
    <w:p w:rsidR="00DB10E2" w:rsidRDefault="00DB10E2" w:rsidP="00DB10E2">
      <w:pPr>
        <w:pStyle w:val="Lijstalinea"/>
        <w:ind w:firstLine="360"/>
        <w:rPr>
          <w:rFonts w:ascii="Arial" w:hAnsi="Arial" w:cs="Arial"/>
          <w:sz w:val="20"/>
          <w:szCs w:val="20"/>
        </w:rPr>
      </w:pPr>
      <w:r>
        <w:rPr>
          <w:rFonts w:ascii="Arial" w:hAnsi="Arial" w:cs="Arial"/>
          <w:sz w:val="20"/>
          <w:szCs w:val="20"/>
        </w:rPr>
        <w:t>Leerpunten:</w:t>
      </w:r>
    </w:p>
    <w:p w:rsidR="00DB10E2" w:rsidRDefault="008F28D8" w:rsidP="00DB10E2">
      <w:pPr>
        <w:pStyle w:val="Lijstalinea"/>
        <w:numPr>
          <w:ilvl w:val="0"/>
          <w:numId w:val="12"/>
        </w:numPr>
        <w:ind w:left="1418" w:hanging="284"/>
        <w:rPr>
          <w:rFonts w:ascii="Arial" w:hAnsi="Arial" w:cs="Arial"/>
          <w:sz w:val="20"/>
          <w:szCs w:val="20"/>
        </w:rPr>
      </w:pPr>
      <w:r>
        <w:rPr>
          <w:rFonts w:ascii="Arial" w:hAnsi="Arial" w:cs="Arial"/>
          <w:sz w:val="20"/>
          <w:szCs w:val="20"/>
        </w:rPr>
        <w:t>A</w:t>
      </w:r>
      <w:r w:rsidR="00DB10E2">
        <w:rPr>
          <w:rFonts w:ascii="Arial" w:hAnsi="Arial" w:cs="Arial"/>
          <w:sz w:val="20"/>
          <w:szCs w:val="20"/>
        </w:rPr>
        <w:t>nalyses actualiseren (bijvoorbeeld iedere 2 jaar) en in de driehoeken bespreken.</w:t>
      </w:r>
    </w:p>
    <w:p w:rsidR="00DB10E2" w:rsidRPr="00DB10E2" w:rsidRDefault="00712B1D" w:rsidP="00DB10E2">
      <w:pPr>
        <w:pStyle w:val="Lijstalinea"/>
        <w:numPr>
          <w:ilvl w:val="0"/>
          <w:numId w:val="12"/>
        </w:numPr>
        <w:ind w:left="1418" w:hanging="284"/>
        <w:rPr>
          <w:rFonts w:ascii="Arial" w:hAnsi="Arial" w:cs="Arial"/>
          <w:sz w:val="20"/>
          <w:szCs w:val="20"/>
        </w:rPr>
      </w:pPr>
      <w:r>
        <w:rPr>
          <w:rFonts w:ascii="Arial" w:hAnsi="Arial" w:cs="Arial"/>
          <w:sz w:val="20"/>
          <w:szCs w:val="20"/>
        </w:rPr>
        <w:t>Als gemeente</w:t>
      </w:r>
      <w:r w:rsidR="00DB10E2" w:rsidRPr="00DB10E2">
        <w:rPr>
          <w:rFonts w:ascii="Arial" w:hAnsi="Arial" w:cs="Arial"/>
          <w:sz w:val="20"/>
          <w:szCs w:val="20"/>
        </w:rPr>
        <w:t xml:space="preserve"> in handhavingsprogramma aandacht vragen voor de hot-spots. Een slim handhavingsprogramma is belangrijk. </w:t>
      </w:r>
      <w:r>
        <w:rPr>
          <w:rFonts w:ascii="Arial" w:hAnsi="Arial" w:cs="Arial"/>
          <w:sz w:val="20"/>
          <w:szCs w:val="20"/>
        </w:rPr>
        <w:t>Afspraken maken en elkaar eraan houden.</w:t>
      </w:r>
    </w:p>
    <w:p w:rsidR="00F13132" w:rsidRDefault="00F13132" w:rsidP="00F13132">
      <w:pPr>
        <w:pStyle w:val="Lijstalinea"/>
        <w:numPr>
          <w:ilvl w:val="0"/>
          <w:numId w:val="9"/>
        </w:numPr>
        <w:rPr>
          <w:rFonts w:ascii="Arial" w:hAnsi="Arial" w:cs="Arial"/>
          <w:sz w:val="20"/>
          <w:szCs w:val="20"/>
        </w:rPr>
      </w:pPr>
      <w:r>
        <w:rPr>
          <w:rFonts w:ascii="Arial" w:hAnsi="Arial" w:cs="Arial"/>
          <w:sz w:val="20"/>
          <w:szCs w:val="20"/>
        </w:rPr>
        <w:t>Weerbaarheid is belangrijk aandachtspunt, niet alleen voor bestuurders maar ook voor gemeenteambtenaren</w:t>
      </w:r>
    </w:p>
    <w:p w:rsidR="00DB10E2" w:rsidRPr="00DB10E2" w:rsidRDefault="00DB10E2" w:rsidP="00DB10E2">
      <w:pPr>
        <w:pStyle w:val="Lijstalinea"/>
        <w:numPr>
          <w:ilvl w:val="0"/>
          <w:numId w:val="9"/>
        </w:numPr>
        <w:rPr>
          <w:rFonts w:ascii="Arial" w:hAnsi="Arial" w:cs="Arial"/>
          <w:sz w:val="20"/>
          <w:szCs w:val="20"/>
        </w:rPr>
      </w:pPr>
      <w:r w:rsidRPr="00DB10E2">
        <w:rPr>
          <w:rFonts w:ascii="Arial" w:hAnsi="Arial" w:cs="Arial"/>
          <w:sz w:val="20"/>
          <w:szCs w:val="20"/>
        </w:rPr>
        <w:t xml:space="preserve">Ook raadsleden kennen enige angst. Met name middelgrote gemeenten zitten in deze worsteling. </w:t>
      </w:r>
      <w:r>
        <w:rPr>
          <w:rFonts w:ascii="Arial" w:hAnsi="Arial" w:cs="Arial"/>
          <w:sz w:val="20"/>
          <w:szCs w:val="20"/>
        </w:rPr>
        <w:t xml:space="preserve"> </w:t>
      </w:r>
      <w:r w:rsidRPr="00DB10E2">
        <w:rPr>
          <w:rFonts w:ascii="Arial" w:hAnsi="Arial" w:cs="Arial"/>
          <w:sz w:val="20"/>
          <w:szCs w:val="20"/>
        </w:rPr>
        <w:t>Hoe neem je de gemeenteraden mee en welke risico’s loop je daarmee?</w:t>
      </w:r>
    </w:p>
    <w:p w:rsidR="00F22807" w:rsidRDefault="000B3128" w:rsidP="00F22807">
      <w:pPr>
        <w:pStyle w:val="Lijstalinea"/>
        <w:numPr>
          <w:ilvl w:val="0"/>
          <w:numId w:val="9"/>
        </w:numPr>
        <w:rPr>
          <w:rFonts w:ascii="Arial" w:hAnsi="Arial" w:cs="Arial"/>
          <w:sz w:val="20"/>
          <w:szCs w:val="20"/>
        </w:rPr>
      </w:pPr>
      <w:r w:rsidRPr="00F22807">
        <w:rPr>
          <w:rFonts w:ascii="Arial" w:hAnsi="Arial" w:cs="Arial"/>
          <w:sz w:val="20"/>
          <w:szCs w:val="20"/>
        </w:rPr>
        <w:t>Integraal werken moet niet vrijblijvend zijn.</w:t>
      </w:r>
    </w:p>
    <w:p w:rsidR="00F22807" w:rsidRDefault="004958D0" w:rsidP="00F22807">
      <w:pPr>
        <w:pStyle w:val="Lijstalinea"/>
        <w:numPr>
          <w:ilvl w:val="0"/>
          <w:numId w:val="9"/>
        </w:numPr>
        <w:rPr>
          <w:rFonts w:ascii="Arial" w:hAnsi="Arial" w:cs="Arial"/>
          <w:sz w:val="20"/>
          <w:szCs w:val="20"/>
        </w:rPr>
      </w:pPr>
      <w:r w:rsidRPr="00F22807">
        <w:rPr>
          <w:rFonts w:ascii="Arial" w:hAnsi="Arial" w:cs="Arial"/>
          <w:sz w:val="20"/>
          <w:szCs w:val="20"/>
        </w:rPr>
        <w:t>Communicatie</w:t>
      </w:r>
      <w:r w:rsidR="00F22807">
        <w:rPr>
          <w:rFonts w:ascii="Arial" w:hAnsi="Arial" w:cs="Arial"/>
          <w:sz w:val="20"/>
          <w:szCs w:val="20"/>
        </w:rPr>
        <w:t>ve kant is ook van belang</w:t>
      </w:r>
      <w:r w:rsidRPr="00F22807">
        <w:rPr>
          <w:rFonts w:ascii="Arial" w:hAnsi="Arial" w:cs="Arial"/>
          <w:sz w:val="20"/>
          <w:szCs w:val="20"/>
        </w:rPr>
        <w:t>: Zeg wat je doet, zeg wat de voortgang is en ook het resultaat.</w:t>
      </w:r>
    </w:p>
    <w:p w:rsidR="00712B1D" w:rsidRDefault="00712B1D" w:rsidP="00712B1D">
      <w:pPr>
        <w:pStyle w:val="Lijstalinea"/>
        <w:numPr>
          <w:ilvl w:val="0"/>
          <w:numId w:val="9"/>
        </w:numPr>
        <w:rPr>
          <w:rFonts w:ascii="Arial" w:hAnsi="Arial" w:cs="Arial"/>
          <w:sz w:val="20"/>
          <w:szCs w:val="20"/>
        </w:rPr>
      </w:pPr>
      <w:r>
        <w:rPr>
          <w:rFonts w:ascii="Arial" w:hAnsi="Arial" w:cs="Arial"/>
          <w:sz w:val="20"/>
          <w:szCs w:val="20"/>
        </w:rPr>
        <w:t>Deel ook de successen.</w:t>
      </w:r>
    </w:p>
    <w:p w:rsidR="004958D0" w:rsidRDefault="004958D0" w:rsidP="00F22807">
      <w:pPr>
        <w:pStyle w:val="Lijstalinea"/>
        <w:numPr>
          <w:ilvl w:val="0"/>
          <w:numId w:val="9"/>
        </w:numPr>
        <w:rPr>
          <w:rFonts w:ascii="Arial" w:hAnsi="Arial" w:cs="Arial"/>
          <w:sz w:val="20"/>
          <w:szCs w:val="20"/>
        </w:rPr>
      </w:pPr>
      <w:r w:rsidRPr="00F22807">
        <w:rPr>
          <w:rFonts w:ascii="Arial" w:hAnsi="Arial" w:cs="Arial"/>
          <w:sz w:val="20"/>
          <w:szCs w:val="20"/>
        </w:rPr>
        <w:t xml:space="preserve">Ook op </w:t>
      </w:r>
      <w:r w:rsidR="00F22807" w:rsidRPr="00F22807">
        <w:rPr>
          <w:rFonts w:ascii="Arial" w:hAnsi="Arial" w:cs="Arial"/>
          <w:sz w:val="20"/>
          <w:szCs w:val="20"/>
        </w:rPr>
        <w:t>landelijk</w:t>
      </w:r>
      <w:r w:rsidRPr="00F22807">
        <w:rPr>
          <w:rFonts w:ascii="Arial" w:hAnsi="Arial" w:cs="Arial"/>
          <w:sz w:val="20"/>
          <w:szCs w:val="20"/>
        </w:rPr>
        <w:t xml:space="preserve"> niveau scherp kiezen </w:t>
      </w:r>
      <w:r w:rsidR="00F22807">
        <w:rPr>
          <w:rFonts w:ascii="Arial" w:hAnsi="Arial" w:cs="Arial"/>
          <w:sz w:val="20"/>
          <w:szCs w:val="20"/>
        </w:rPr>
        <w:t xml:space="preserve">en </w:t>
      </w:r>
      <w:r w:rsidRPr="00F22807">
        <w:rPr>
          <w:rFonts w:ascii="Arial" w:hAnsi="Arial" w:cs="Arial"/>
          <w:sz w:val="20"/>
          <w:szCs w:val="20"/>
        </w:rPr>
        <w:t>scherp faciliteren.</w:t>
      </w:r>
    </w:p>
    <w:p w:rsidR="00F22807" w:rsidRPr="00F22807" w:rsidRDefault="00F22807" w:rsidP="00F13132">
      <w:pPr>
        <w:pStyle w:val="Lijstalinea"/>
        <w:numPr>
          <w:ilvl w:val="0"/>
          <w:numId w:val="9"/>
        </w:numPr>
        <w:rPr>
          <w:rFonts w:ascii="Arial" w:hAnsi="Arial" w:cs="Arial"/>
          <w:sz w:val="20"/>
          <w:szCs w:val="20"/>
        </w:rPr>
      </w:pPr>
      <w:r>
        <w:rPr>
          <w:rFonts w:ascii="Arial" w:hAnsi="Arial" w:cs="Arial"/>
          <w:sz w:val="20"/>
          <w:szCs w:val="20"/>
        </w:rPr>
        <w:t>Vanuit de overheid zorgen voor een goede ondersteuningsinfrastructuur.</w:t>
      </w:r>
      <w:r w:rsidR="00F13132">
        <w:rPr>
          <w:rFonts w:ascii="Arial" w:hAnsi="Arial" w:cs="Arial"/>
          <w:sz w:val="20"/>
          <w:szCs w:val="20"/>
        </w:rPr>
        <w:t xml:space="preserve"> Continuering RIEC/LIEC structuur is essentieel</w:t>
      </w:r>
    </w:p>
    <w:p w:rsidR="004958D0" w:rsidRDefault="004958D0" w:rsidP="00B2091F">
      <w:pPr>
        <w:pStyle w:val="Lijstalinea"/>
        <w:rPr>
          <w:rFonts w:ascii="Arial" w:hAnsi="Arial" w:cs="Arial"/>
          <w:sz w:val="20"/>
          <w:szCs w:val="20"/>
        </w:rPr>
      </w:pPr>
    </w:p>
    <w:p w:rsidR="004958D0" w:rsidRDefault="004958D0" w:rsidP="00B2091F">
      <w:pPr>
        <w:pStyle w:val="Lijstalinea"/>
        <w:rPr>
          <w:rFonts w:ascii="Arial" w:hAnsi="Arial" w:cs="Arial"/>
          <w:sz w:val="20"/>
          <w:szCs w:val="20"/>
        </w:rPr>
      </w:pPr>
      <w:r>
        <w:rPr>
          <w:rFonts w:ascii="Arial" w:hAnsi="Arial" w:cs="Arial"/>
          <w:sz w:val="20"/>
          <w:szCs w:val="20"/>
        </w:rPr>
        <w:t>Marieke</w:t>
      </w:r>
      <w:r w:rsidR="00F22807">
        <w:rPr>
          <w:rFonts w:ascii="Arial" w:hAnsi="Arial" w:cs="Arial"/>
          <w:sz w:val="20"/>
          <w:szCs w:val="20"/>
        </w:rPr>
        <w:t xml:space="preserve"> Hendriks</w:t>
      </w:r>
      <w:r>
        <w:rPr>
          <w:rFonts w:ascii="Arial" w:hAnsi="Arial" w:cs="Arial"/>
          <w:sz w:val="20"/>
          <w:szCs w:val="20"/>
        </w:rPr>
        <w:t xml:space="preserve">: Het valt op dat </w:t>
      </w:r>
      <w:r w:rsidR="00F22807">
        <w:rPr>
          <w:rFonts w:ascii="Arial" w:hAnsi="Arial" w:cs="Arial"/>
          <w:sz w:val="20"/>
          <w:szCs w:val="20"/>
        </w:rPr>
        <w:t xml:space="preserve">voor alle </w:t>
      </w:r>
      <w:r>
        <w:rPr>
          <w:rFonts w:ascii="Arial" w:hAnsi="Arial" w:cs="Arial"/>
          <w:sz w:val="20"/>
          <w:szCs w:val="20"/>
        </w:rPr>
        <w:t xml:space="preserve">5 </w:t>
      </w:r>
      <w:r w:rsidR="00F22807">
        <w:rPr>
          <w:rFonts w:ascii="Arial" w:hAnsi="Arial" w:cs="Arial"/>
          <w:sz w:val="20"/>
          <w:szCs w:val="20"/>
        </w:rPr>
        <w:t>aanwezige</w:t>
      </w:r>
      <w:r w:rsidR="00DB10E2">
        <w:rPr>
          <w:rFonts w:ascii="Arial" w:hAnsi="Arial" w:cs="Arial"/>
          <w:sz w:val="20"/>
          <w:szCs w:val="20"/>
        </w:rPr>
        <w:t xml:space="preserve"> </w:t>
      </w:r>
      <w:r>
        <w:rPr>
          <w:rFonts w:ascii="Arial" w:hAnsi="Arial" w:cs="Arial"/>
          <w:sz w:val="20"/>
          <w:szCs w:val="20"/>
        </w:rPr>
        <w:t xml:space="preserve">gemeenten de uitwisseling erg belangrijk is. </w:t>
      </w:r>
    </w:p>
    <w:p w:rsidR="004958D0" w:rsidRDefault="00F22807" w:rsidP="00B2091F">
      <w:pPr>
        <w:pStyle w:val="Lijstalinea"/>
        <w:rPr>
          <w:rFonts w:ascii="Arial" w:hAnsi="Arial" w:cs="Arial"/>
          <w:sz w:val="20"/>
          <w:szCs w:val="20"/>
        </w:rPr>
      </w:pPr>
      <w:r>
        <w:rPr>
          <w:rFonts w:ascii="Arial" w:hAnsi="Arial" w:cs="Arial"/>
          <w:sz w:val="20"/>
          <w:szCs w:val="20"/>
        </w:rPr>
        <w:t>Spreek ons er</w:t>
      </w:r>
      <w:r w:rsidR="004958D0">
        <w:rPr>
          <w:rFonts w:ascii="Arial" w:hAnsi="Arial" w:cs="Arial"/>
          <w:sz w:val="20"/>
          <w:szCs w:val="20"/>
        </w:rPr>
        <w:t>op aan om niet alleen op de grote zaken te zitten.</w:t>
      </w:r>
    </w:p>
    <w:p w:rsidR="004958D0" w:rsidRDefault="00F22807" w:rsidP="00B2091F">
      <w:pPr>
        <w:pStyle w:val="Lijstalinea"/>
        <w:rPr>
          <w:rFonts w:ascii="Arial" w:hAnsi="Arial" w:cs="Arial"/>
          <w:sz w:val="20"/>
          <w:szCs w:val="20"/>
        </w:rPr>
      </w:pPr>
      <w:r>
        <w:rPr>
          <w:rFonts w:ascii="Arial" w:hAnsi="Arial" w:cs="Arial"/>
          <w:sz w:val="20"/>
          <w:szCs w:val="20"/>
        </w:rPr>
        <w:t xml:space="preserve">Hoe herken je het (aan de voorkant). </w:t>
      </w:r>
      <w:r w:rsidR="004958D0">
        <w:rPr>
          <w:rFonts w:ascii="Arial" w:hAnsi="Arial" w:cs="Arial"/>
          <w:sz w:val="20"/>
          <w:szCs w:val="20"/>
        </w:rPr>
        <w:t xml:space="preserve">Hoe bereik je met elkaar dat </w:t>
      </w:r>
      <w:r>
        <w:rPr>
          <w:rFonts w:ascii="Arial" w:hAnsi="Arial" w:cs="Arial"/>
          <w:sz w:val="20"/>
          <w:szCs w:val="20"/>
        </w:rPr>
        <w:t>we</w:t>
      </w:r>
      <w:r w:rsidR="004958D0">
        <w:rPr>
          <w:rFonts w:ascii="Arial" w:hAnsi="Arial" w:cs="Arial"/>
          <w:sz w:val="20"/>
          <w:szCs w:val="20"/>
        </w:rPr>
        <w:t xml:space="preserve"> daar alert op zijn. Misschien </w:t>
      </w:r>
      <w:r>
        <w:rPr>
          <w:rFonts w:ascii="Arial" w:hAnsi="Arial" w:cs="Arial"/>
          <w:sz w:val="20"/>
          <w:szCs w:val="20"/>
        </w:rPr>
        <w:t xml:space="preserve">vraagt het ook wel een stukje opleiding. </w:t>
      </w:r>
    </w:p>
    <w:p w:rsidR="004958D0" w:rsidRDefault="004958D0" w:rsidP="00720891">
      <w:pPr>
        <w:pStyle w:val="Lijstalinea"/>
        <w:rPr>
          <w:rFonts w:ascii="Arial" w:hAnsi="Arial" w:cs="Arial"/>
          <w:sz w:val="20"/>
          <w:szCs w:val="20"/>
        </w:rPr>
      </w:pPr>
      <w:r>
        <w:rPr>
          <w:rFonts w:ascii="Arial" w:hAnsi="Arial" w:cs="Arial"/>
          <w:sz w:val="20"/>
          <w:szCs w:val="20"/>
        </w:rPr>
        <w:t xml:space="preserve">Voorkom dat de </w:t>
      </w:r>
      <w:r w:rsidR="00720891">
        <w:rPr>
          <w:rFonts w:ascii="Arial" w:hAnsi="Arial" w:cs="Arial"/>
          <w:sz w:val="20"/>
          <w:szCs w:val="20"/>
        </w:rPr>
        <w:t xml:space="preserve">doorontwikkeling van de aanpak te veel iets van de </w:t>
      </w:r>
      <w:r>
        <w:rPr>
          <w:rFonts w:ascii="Arial" w:hAnsi="Arial" w:cs="Arial"/>
          <w:sz w:val="20"/>
          <w:szCs w:val="20"/>
        </w:rPr>
        <w:t xml:space="preserve">grote steden </w:t>
      </w:r>
      <w:r w:rsidR="00720891">
        <w:rPr>
          <w:rFonts w:ascii="Arial" w:hAnsi="Arial" w:cs="Arial"/>
          <w:sz w:val="20"/>
          <w:szCs w:val="20"/>
        </w:rPr>
        <w:t>wordt</w:t>
      </w:r>
      <w:r w:rsidR="008F28D8">
        <w:rPr>
          <w:rFonts w:ascii="Arial" w:hAnsi="Arial" w:cs="Arial"/>
          <w:sz w:val="20"/>
          <w:szCs w:val="20"/>
        </w:rPr>
        <w:t>.</w:t>
      </w:r>
    </w:p>
    <w:p w:rsidR="004958D0" w:rsidRPr="00B2091F" w:rsidRDefault="004958D0" w:rsidP="00B2091F">
      <w:pPr>
        <w:pStyle w:val="Lijstalinea"/>
        <w:rPr>
          <w:rFonts w:ascii="Arial" w:hAnsi="Arial" w:cs="Arial"/>
          <w:sz w:val="20"/>
          <w:szCs w:val="20"/>
        </w:rPr>
      </w:pPr>
    </w:p>
    <w:p w:rsidR="004958D0" w:rsidRDefault="004958D0" w:rsidP="00037E2F">
      <w:pPr>
        <w:pStyle w:val="Lijstalinea"/>
        <w:rPr>
          <w:rFonts w:ascii="Arial" w:hAnsi="Arial" w:cs="Arial"/>
          <w:sz w:val="20"/>
          <w:szCs w:val="20"/>
        </w:rPr>
      </w:pPr>
    </w:p>
    <w:p w:rsidR="004958D0" w:rsidRDefault="004958D0" w:rsidP="00037E2F">
      <w:pPr>
        <w:pStyle w:val="Lijstalinea"/>
        <w:rPr>
          <w:rFonts w:ascii="Arial" w:hAnsi="Arial" w:cs="Arial"/>
          <w:sz w:val="20"/>
          <w:szCs w:val="20"/>
        </w:rPr>
      </w:pPr>
      <w:r>
        <w:rPr>
          <w:rFonts w:ascii="Arial" w:hAnsi="Arial" w:cs="Arial"/>
          <w:sz w:val="20"/>
          <w:szCs w:val="20"/>
        </w:rPr>
        <w:t>Jos</w:t>
      </w:r>
      <w:r w:rsidR="00F22807">
        <w:rPr>
          <w:rFonts w:ascii="Arial" w:hAnsi="Arial" w:cs="Arial"/>
          <w:sz w:val="20"/>
          <w:szCs w:val="20"/>
        </w:rPr>
        <w:t xml:space="preserve"> Som</w:t>
      </w:r>
      <w:r>
        <w:rPr>
          <w:rFonts w:ascii="Arial" w:hAnsi="Arial" w:cs="Arial"/>
          <w:sz w:val="20"/>
          <w:szCs w:val="20"/>
        </w:rPr>
        <w:t xml:space="preserve">: thema integriteit is geen thema meer </w:t>
      </w:r>
      <w:r w:rsidR="00F22807">
        <w:rPr>
          <w:rFonts w:ascii="Arial" w:hAnsi="Arial" w:cs="Arial"/>
          <w:sz w:val="20"/>
          <w:szCs w:val="20"/>
        </w:rPr>
        <w:t>maar</w:t>
      </w:r>
      <w:r>
        <w:rPr>
          <w:rFonts w:ascii="Arial" w:hAnsi="Arial" w:cs="Arial"/>
          <w:sz w:val="20"/>
          <w:szCs w:val="20"/>
        </w:rPr>
        <w:t xml:space="preserve"> een vanzelfsprekendheid.</w:t>
      </w:r>
    </w:p>
    <w:p w:rsidR="004958D0" w:rsidRDefault="00F22807" w:rsidP="00037E2F">
      <w:pPr>
        <w:pStyle w:val="Lijstalinea"/>
        <w:rPr>
          <w:rFonts w:ascii="Arial" w:hAnsi="Arial" w:cs="Arial"/>
          <w:sz w:val="20"/>
          <w:szCs w:val="20"/>
        </w:rPr>
      </w:pPr>
      <w:r>
        <w:rPr>
          <w:rFonts w:ascii="Arial" w:hAnsi="Arial" w:cs="Arial"/>
          <w:sz w:val="20"/>
          <w:szCs w:val="20"/>
        </w:rPr>
        <w:t>Evenals duurzaamheid.</w:t>
      </w:r>
      <w:r w:rsidR="004958D0">
        <w:rPr>
          <w:rFonts w:ascii="Arial" w:hAnsi="Arial" w:cs="Arial"/>
          <w:sz w:val="20"/>
          <w:szCs w:val="20"/>
        </w:rPr>
        <w:t xml:space="preserve"> Zo moet ondermijning ook deel uitmaken van de cultuur in het openbaar bestuur. </w:t>
      </w:r>
    </w:p>
    <w:p w:rsidR="00846755" w:rsidRDefault="00846755" w:rsidP="00037E2F">
      <w:pPr>
        <w:pStyle w:val="Lijstalinea"/>
        <w:rPr>
          <w:rFonts w:ascii="Arial" w:hAnsi="Arial" w:cs="Arial"/>
          <w:sz w:val="20"/>
          <w:szCs w:val="20"/>
        </w:rPr>
      </w:pPr>
    </w:p>
    <w:p w:rsidR="00D456D6" w:rsidRPr="00037E2F" w:rsidRDefault="00D456D6" w:rsidP="00037E2F">
      <w:pPr>
        <w:pStyle w:val="Lijstalinea"/>
        <w:rPr>
          <w:rFonts w:ascii="Arial" w:hAnsi="Arial" w:cs="Arial"/>
          <w:sz w:val="20"/>
          <w:szCs w:val="20"/>
        </w:rPr>
      </w:pPr>
    </w:p>
    <w:p w:rsidR="00037E2F" w:rsidRPr="00037E2F" w:rsidRDefault="00037E2F" w:rsidP="00037E2F">
      <w:pPr>
        <w:pStyle w:val="Lijstalinea"/>
        <w:numPr>
          <w:ilvl w:val="0"/>
          <w:numId w:val="3"/>
        </w:numPr>
        <w:ind w:left="709" w:hanging="283"/>
        <w:rPr>
          <w:rFonts w:ascii="Arial" w:hAnsi="Arial" w:cs="Arial"/>
          <w:sz w:val="20"/>
          <w:szCs w:val="20"/>
        </w:rPr>
      </w:pPr>
      <w:r w:rsidRPr="00037E2F">
        <w:rPr>
          <w:rFonts w:ascii="Arial" w:hAnsi="Arial" w:cs="Arial"/>
          <w:b/>
          <w:sz w:val="20"/>
          <w:szCs w:val="20"/>
        </w:rPr>
        <w:t>Licht verstandelijk beperk</w:t>
      </w:r>
      <w:r w:rsidR="006A3118">
        <w:rPr>
          <w:rFonts w:ascii="Arial" w:hAnsi="Arial" w:cs="Arial"/>
          <w:b/>
          <w:sz w:val="20"/>
          <w:szCs w:val="20"/>
        </w:rPr>
        <w:t>t</w:t>
      </w:r>
      <w:r w:rsidRPr="00037E2F">
        <w:rPr>
          <w:rFonts w:ascii="Arial" w:hAnsi="Arial" w:cs="Arial"/>
          <w:b/>
          <w:sz w:val="20"/>
          <w:szCs w:val="20"/>
        </w:rPr>
        <w:t>en: plannen voor 2017 rond dit thema</w:t>
      </w:r>
      <w:r>
        <w:rPr>
          <w:rFonts w:ascii="Arial" w:hAnsi="Arial" w:cs="Arial"/>
          <w:sz w:val="20"/>
          <w:szCs w:val="20"/>
        </w:rPr>
        <w:t xml:space="preserve"> </w:t>
      </w:r>
      <w:r w:rsidRPr="00037E2F">
        <w:rPr>
          <w:rFonts w:ascii="Arial" w:hAnsi="Arial" w:cs="Arial"/>
          <w:b/>
          <w:sz w:val="20"/>
          <w:szCs w:val="20"/>
        </w:rPr>
        <w:t>(</w:t>
      </w:r>
      <w:r w:rsidR="001A02AC">
        <w:rPr>
          <w:rFonts w:ascii="Arial" w:hAnsi="Arial" w:cs="Arial"/>
          <w:b/>
          <w:color w:val="000000"/>
          <w:sz w:val="20"/>
          <w:szCs w:val="20"/>
        </w:rPr>
        <w:t xml:space="preserve">Friso </w:t>
      </w:r>
      <w:proofErr w:type="spellStart"/>
      <w:r w:rsidR="001A02AC">
        <w:rPr>
          <w:rFonts w:ascii="Arial" w:hAnsi="Arial" w:cs="Arial"/>
          <w:b/>
          <w:color w:val="000000"/>
          <w:sz w:val="20"/>
          <w:szCs w:val="20"/>
        </w:rPr>
        <w:t>Landstra</w:t>
      </w:r>
      <w:proofErr w:type="spellEnd"/>
      <w:r w:rsidR="001A02AC">
        <w:rPr>
          <w:rFonts w:ascii="Arial" w:hAnsi="Arial" w:cs="Arial"/>
          <w:b/>
          <w:color w:val="000000"/>
          <w:sz w:val="20"/>
          <w:szCs w:val="20"/>
        </w:rPr>
        <w:t xml:space="preserve"> en Boudewijn Bakker - </w:t>
      </w:r>
      <w:r w:rsidRPr="00037E2F">
        <w:rPr>
          <w:rFonts w:ascii="Arial" w:hAnsi="Arial" w:cs="Arial"/>
          <w:b/>
          <w:sz w:val="20"/>
          <w:szCs w:val="20"/>
        </w:rPr>
        <w:t>ministerie)</w:t>
      </w:r>
      <w:r w:rsidR="006A3118">
        <w:rPr>
          <w:rFonts w:ascii="Arial" w:hAnsi="Arial" w:cs="Arial"/>
          <w:b/>
          <w:sz w:val="20"/>
          <w:szCs w:val="20"/>
        </w:rPr>
        <w:t xml:space="preserve"> </w:t>
      </w:r>
    </w:p>
    <w:p w:rsidR="00037E2F" w:rsidRDefault="00037E2F" w:rsidP="00037E2F">
      <w:pPr>
        <w:pStyle w:val="Lijstalinea"/>
        <w:rPr>
          <w:rFonts w:ascii="Arial" w:hAnsi="Arial" w:cs="Arial"/>
          <w:sz w:val="20"/>
          <w:szCs w:val="20"/>
        </w:rPr>
      </w:pPr>
    </w:p>
    <w:p w:rsidR="004A6EC6" w:rsidRPr="004A6EC6" w:rsidRDefault="004A6EC6" w:rsidP="004A6EC6">
      <w:pPr>
        <w:pStyle w:val="Lijstalinea"/>
        <w:rPr>
          <w:rFonts w:ascii="Arial" w:hAnsi="Arial" w:cs="Arial"/>
          <w:sz w:val="20"/>
          <w:szCs w:val="20"/>
        </w:rPr>
      </w:pPr>
      <w:r w:rsidRPr="004A6EC6">
        <w:rPr>
          <w:rFonts w:ascii="Arial" w:hAnsi="Arial" w:cs="Arial"/>
          <w:sz w:val="20"/>
          <w:szCs w:val="20"/>
        </w:rPr>
        <w:t xml:space="preserve">Voor personen met een Licht Verstandelijke Beperking (LVB) is het steeds moeilijker om mee te komen in de samenleving. Dat blijkt ook uit de oververtegenwoordiging van mensen met LVB in de strafrechtketen. Het ministerie van Veiligheid en Justitie gaat in 2017 aan de slag met de knelpunten die professionals in de weg staan om de personen met LVB binnen de justitiële keten ‘de juiste aanpak’ te geven. Vanwege het multidisciplinaire karakter van de problematiek zoekt het ministerie de samenwerking met collega ministeries, ketenpartners en </w:t>
      </w:r>
      <w:r w:rsidRPr="004A6EC6">
        <w:rPr>
          <w:rFonts w:ascii="Arial" w:hAnsi="Arial" w:cs="Arial"/>
          <w:sz w:val="20"/>
          <w:szCs w:val="20"/>
        </w:rPr>
        <w:lastRenderedPageBreak/>
        <w:t>gemeenten. De bijgevoegde afbeelding somt de belangrijkste twaalf knelpunten op die in de uitvoeringspraktijk van justitie ervaren worden. Het Platform Middelgrote Gemeenten is gevraagd mee te denken op het vraagstuk.</w:t>
      </w:r>
    </w:p>
    <w:p w:rsidR="004A6EC6" w:rsidRDefault="004A6EC6" w:rsidP="004A6EC6">
      <w:pPr>
        <w:rPr>
          <w:rFonts w:ascii="Verdana" w:hAnsi="Verdana"/>
          <w:color w:val="1F497D"/>
          <w:sz w:val="20"/>
          <w:szCs w:val="20"/>
        </w:rPr>
      </w:pPr>
    </w:p>
    <w:p w:rsidR="001A02AC" w:rsidRPr="00DB10E2" w:rsidRDefault="001A02AC" w:rsidP="001A02AC">
      <w:pPr>
        <w:pStyle w:val="Lijstalinea"/>
        <w:rPr>
          <w:rFonts w:ascii="Arial" w:hAnsi="Arial" w:cs="Arial"/>
          <w:b/>
          <w:sz w:val="20"/>
          <w:szCs w:val="20"/>
        </w:rPr>
      </w:pPr>
      <w:r w:rsidRPr="00DB10E2">
        <w:rPr>
          <w:rFonts w:ascii="Arial" w:hAnsi="Arial" w:cs="Arial"/>
          <w:b/>
          <w:sz w:val="20"/>
          <w:szCs w:val="20"/>
        </w:rPr>
        <w:t>Conclusies n.a.v. de discussie:</w:t>
      </w:r>
    </w:p>
    <w:p w:rsidR="00245D14" w:rsidRDefault="001A02AC" w:rsidP="001A02AC">
      <w:pPr>
        <w:pStyle w:val="Lijstalinea"/>
        <w:numPr>
          <w:ilvl w:val="0"/>
          <w:numId w:val="9"/>
        </w:numPr>
        <w:rPr>
          <w:rFonts w:ascii="Arial" w:hAnsi="Arial" w:cs="Arial"/>
          <w:sz w:val="20"/>
          <w:szCs w:val="20"/>
        </w:rPr>
      </w:pPr>
      <w:r>
        <w:rPr>
          <w:rFonts w:ascii="Arial" w:hAnsi="Arial" w:cs="Arial"/>
          <w:sz w:val="20"/>
          <w:szCs w:val="20"/>
        </w:rPr>
        <w:t>Door bezuinigingen in de zorg komt het probleem bij de justitieketen. D</w:t>
      </w:r>
      <w:r w:rsidR="00712B1D">
        <w:rPr>
          <w:rFonts w:ascii="Arial" w:hAnsi="Arial" w:cs="Arial"/>
          <w:sz w:val="20"/>
          <w:szCs w:val="20"/>
        </w:rPr>
        <w:t>it</w:t>
      </w:r>
      <w:r>
        <w:rPr>
          <w:rFonts w:ascii="Arial" w:hAnsi="Arial" w:cs="Arial"/>
          <w:sz w:val="20"/>
          <w:szCs w:val="20"/>
        </w:rPr>
        <w:t xml:space="preserve"> is duurder dan de zorgketen.</w:t>
      </w:r>
    </w:p>
    <w:p w:rsidR="001A02AC" w:rsidRDefault="001A02AC" w:rsidP="001A02AC">
      <w:pPr>
        <w:pStyle w:val="Lijstalinea"/>
        <w:numPr>
          <w:ilvl w:val="0"/>
          <w:numId w:val="9"/>
        </w:numPr>
        <w:rPr>
          <w:rFonts w:ascii="Arial" w:hAnsi="Arial" w:cs="Arial"/>
          <w:sz w:val="20"/>
          <w:szCs w:val="20"/>
        </w:rPr>
      </w:pPr>
      <w:r>
        <w:rPr>
          <w:rFonts w:ascii="Arial" w:hAnsi="Arial" w:cs="Arial"/>
          <w:sz w:val="20"/>
          <w:szCs w:val="20"/>
        </w:rPr>
        <w:t>Zorg dat de jongeren in de buurt kunnen blijven wonen/kunnen</w:t>
      </w:r>
      <w:r w:rsidR="00712B1D">
        <w:rPr>
          <w:rFonts w:ascii="Arial" w:hAnsi="Arial" w:cs="Arial"/>
          <w:sz w:val="20"/>
          <w:szCs w:val="20"/>
        </w:rPr>
        <w:t xml:space="preserve"> </w:t>
      </w:r>
      <w:r>
        <w:rPr>
          <w:rFonts w:ascii="Arial" w:hAnsi="Arial" w:cs="Arial"/>
          <w:sz w:val="20"/>
          <w:szCs w:val="20"/>
        </w:rPr>
        <w:t>terugkeren waar ze thuis horen.</w:t>
      </w:r>
    </w:p>
    <w:p w:rsidR="001A02AC" w:rsidRDefault="001A02AC" w:rsidP="001A02AC">
      <w:pPr>
        <w:pStyle w:val="Lijstalinea"/>
        <w:numPr>
          <w:ilvl w:val="0"/>
          <w:numId w:val="9"/>
        </w:numPr>
        <w:rPr>
          <w:rFonts w:ascii="Arial" w:hAnsi="Arial" w:cs="Arial"/>
          <w:sz w:val="20"/>
          <w:szCs w:val="20"/>
        </w:rPr>
      </w:pPr>
      <w:r>
        <w:rPr>
          <w:rFonts w:ascii="Arial" w:hAnsi="Arial" w:cs="Arial"/>
          <w:sz w:val="20"/>
          <w:szCs w:val="20"/>
        </w:rPr>
        <w:t>Burgemeesters zitten op de rand van hun bevoegdheden voor een IBS.</w:t>
      </w:r>
    </w:p>
    <w:p w:rsidR="001A02AC" w:rsidRDefault="00267389" w:rsidP="001A02AC">
      <w:pPr>
        <w:pStyle w:val="Lijstalinea"/>
        <w:numPr>
          <w:ilvl w:val="0"/>
          <w:numId w:val="9"/>
        </w:numPr>
        <w:rPr>
          <w:rFonts w:ascii="Arial" w:hAnsi="Arial" w:cs="Arial"/>
          <w:sz w:val="20"/>
          <w:szCs w:val="20"/>
        </w:rPr>
      </w:pPr>
      <w:proofErr w:type="spellStart"/>
      <w:r>
        <w:rPr>
          <w:rFonts w:ascii="Arial" w:hAnsi="Arial" w:cs="Arial"/>
          <w:sz w:val="20"/>
          <w:szCs w:val="20"/>
        </w:rPr>
        <w:t>LVB’s</w:t>
      </w:r>
      <w:proofErr w:type="spellEnd"/>
      <w:r>
        <w:rPr>
          <w:rFonts w:ascii="Arial" w:hAnsi="Arial" w:cs="Arial"/>
          <w:sz w:val="20"/>
          <w:szCs w:val="20"/>
        </w:rPr>
        <w:t xml:space="preserve"> zijn vaak ook verslaafd. Deze doelgroep is moeilijk bereikbaar. </w:t>
      </w:r>
    </w:p>
    <w:p w:rsidR="00267389" w:rsidRDefault="00267389" w:rsidP="001A02AC">
      <w:pPr>
        <w:pStyle w:val="Lijstalinea"/>
        <w:numPr>
          <w:ilvl w:val="0"/>
          <w:numId w:val="9"/>
        </w:numPr>
        <w:rPr>
          <w:rFonts w:ascii="Arial" w:hAnsi="Arial" w:cs="Arial"/>
          <w:sz w:val="20"/>
          <w:szCs w:val="20"/>
        </w:rPr>
      </w:pPr>
      <w:r>
        <w:rPr>
          <w:rFonts w:ascii="Arial" w:hAnsi="Arial" w:cs="Arial"/>
          <w:sz w:val="20"/>
          <w:szCs w:val="20"/>
        </w:rPr>
        <w:t xml:space="preserve">Bij hulpverleners (Veiligheidshuizen) is te weinig instrumentarium, doorzettingsmacht en durf. </w:t>
      </w:r>
    </w:p>
    <w:p w:rsidR="00267389" w:rsidRPr="00267389" w:rsidRDefault="00267389" w:rsidP="00267389">
      <w:pPr>
        <w:pStyle w:val="Lijstalinea"/>
        <w:numPr>
          <w:ilvl w:val="0"/>
          <w:numId w:val="9"/>
        </w:numPr>
        <w:rPr>
          <w:rFonts w:ascii="Arial" w:hAnsi="Arial" w:cs="Arial"/>
          <w:sz w:val="20"/>
          <w:szCs w:val="20"/>
        </w:rPr>
      </w:pPr>
      <w:r w:rsidRPr="00267389">
        <w:rPr>
          <w:rFonts w:ascii="Arial" w:hAnsi="Arial" w:cs="Arial"/>
          <w:sz w:val="20"/>
          <w:szCs w:val="20"/>
        </w:rPr>
        <w:t>De meeste kinderen die verstandelijk beperkt zijn komen uit een milieu met verstandelijk beperkte ouders. Zij kunnen niet terugvallen op een sociale structuur.</w:t>
      </w:r>
    </w:p>
    <w:p w:rsidR="00267389" w:rsidRDefault="00267389" w:rsidP="001A02AC">
      <w:pPr>
        <w:pStyle w:val="Lijstalinea"/>
        <w:numPr>
          <w:ilvl w:val="0"/>
          <w:numId w:val="9"/>
        </w:numPr>
        <w:rPr>
          <w:rFonts w:ascii="Arial" w:hAnsi="Arial" w:cs="Arial"/>
          <w:sz w:val="20"/>
          <w:szCs w:val="20"/>
        </w:rPr>
      </w:pPr>
      <w:r>
        <w:rPr>
          <w:rFonts w:ascii="Arial" w:hAnsi="Arial" w:cs="Arial"/>
          <w:sz w:val="20"/>
          <w:szCs w:val="20"/>
        </w:rPr>
        <w:t>Ga eens naar de gebied</w:t>
      </w:r>
      <w:r w:rsidR="00521DF2">
        <w:rPr>
          <w:rFonts w:ascii="Arial" w:hAnsi="Arial" w:cs="Arial"/>
          <w:sz w:val="20"/>
          <w:szCs w:val="20"/>
        </w:rPr>
        <w:t>en waar de oorzaken vaak liggen</w:t>
      </w:r>
      <w:r>
        <w:rPr>
          <w:rFonts w:ascii="Arial" w:hAnsi="Arial" w:cs="Arial"/>
          <w:sz w:val="20"/>
          <w:szCs w:val="20"/>
        </w:rPr>
        <w:t xml:space="preserve"> (gemeenten met veel drank, overgewicht, laag niveau).</w:t>
      </w:r>
    </w:p>
    <w:p w:rsidR="00267389" w:rsidRPr="00267389" w:rsidRDefault="00267389" w:rsidP="00267389">
      <w:pPr>
        <w:pStyle w:val="Lijstalinea"/>
        <w:numPr>
          <w:ilvl w:val="0"/>
          <w:numId w:val="9"/>
        </w:numPr>
        <w:rPr>
          <w:rFonts w:ascii="Arial" w:hAnsi="Arial" w:cs="Arial"/>
          <w:sz w:val="20"/>
          <w:szCs w:val="20"/>
        </w:rPr>
      </w:pPr>
      <w:r w:rsidRPr="00267389">
        <w:rPr>
          <w:rFonts w:ascii="Arial" w:hAnsi="Arial" w:cs="Arial"/>
          <w:sz w:val="20"/>
          <w:szCs w:val="20"/>
        </w:rPr>
        <w:t>Door</w:t>
      </w:r>
      <w:r>
        <w:rPr>
          <w:rFonts w:ascii="Arial" w:hAnsi="Arial" w:cs="Arial"/>
          <w:sz w:val="20"/>
          <w:szCs w:val="20"/>
        </w:rPr>
        <w:t xml:space="preserve"> de</w:t>
      </w:r>
      <w:r w:rsidRPr="00267389">
        <w:rPr>
          <w:rFonts w:ascii="Arial" w:hAnsi="Arial" w:cs="Arial"/>
          <w:sz w:val="20"/>
          <w:szCs w:val="20"/>
        </w:rPr>
        <w:t xml:space="preserve"> 3 decentralisaties hebben </w:t>
      </w:r>
      <w:r>
        <w:rPr>
          <w:rFonts w:ascii="Arial" w:hAnsi="Arial" w:cs="Arial"/>
          <w:sz w:val="20"/>
          <w:szCs w:val="20"/>
        </w:rPr>
        <w:t>middelgrote gemeenten</w:t>
      </w:r>
      <w:r w:rsidRPr="00267389">
        <w:rPr>
          <w:rFonts w:ascii="Arial" w:hAnsi="Arial" w:cs="Arial"/>
          <w:sz w:val="20"/>
          <w:szCs w:val="20"/>
        </w:rPr>
        <w:t xml:space="preserve"> beter zicht gekregen op wat er speelt.</w:t>
      </w:r>
    </w:p>
    <w:p w:rsidR="00267389" w:rsidRPr="004723A7" w:rsidRDefault="004723A7" w:rsidP="00267389">
      <w:pPr>
        <w:pStyle w:val="Lijstalinea"/>
        <w:numPr>
          <w:ilvl w:val="0"/>
          <w:numId w:val="9"/>
        </w:numPr>
        <w:rPr>
          <w:rFonts w:ascii="Arial" w:hAnsi="Arial" w:cs="Arial"/>
          <w:sz w:val="20"/>
          <w:szCs w:val="20"/>
        </w:rPr>
      </w:pPr>
      <w:r w:rsidRPr="004723A7">
        <w:rPr>
          <w:rFonts w:ascii="Arial" w:hAnsi="Arial" w:cs="Arial"/>
          <w:sz w:val="20"/>
          <w:szCs w:val="20"/>
        </w:rPr>
        <w:t xml:space="preserve">Het moet verschuiven van veiligheid/justitie naar zorg en de </w:t>
      </w:r>
      <w:r>
        <w:rPr>
          <w:rFonts w:ascii="Arial" w:hAnsi="Arial" w:cs="Arial"/>
          <w:sz w:val="20"/>
          <w:szCs w:val="20"/>
        </w:rPr>
        <w:t>v</w:t>
      </w:r>
      <w:r w:rsidR="00267389" w:rsidRPr="004723A7">
        <w:rPr>
          <w:rFonts w:ascii="Arial" w:hAnsi="Arial" w:cs="Arial"/>
          <w:sz w:val="20"/>
          <w:szCs w:val="20"/>
        </w:rPr>
        <w:t>erbinding tussen zorg en veiligheid moet lokaal worden gemaakt.</w:t>
      </w:r>
    </w:p>
    <w:p w:rsidR="00267389" w:rsidRPr="00267389" w:rsidRDefault="00267389" w:rsidP="00267389">
      <w:pPr>
        <w:pStyle w:val="Lijstalinea"/>
        <w:numPr>
          <w:ilvl w:val="0"/>
          <w:numId w:val="9"/>
        </w:numPr>
        <w:rPr>
          <w:rFonts w:ascii="Arial" w:hAnsi="Arial" w:cs="Arial"/>
          <w:sz w:val="20"/>
          <w:szCs w:val="20"/>
        </w:rPr>
      </w:pPr>
      <w:r w:rsidRPr="00267389">
        <w:rPr>
          <w:rFonts w:ascii="Arial" w:hAnsi="Arial" w:cs="Arial"/>
          <w:sz w:val="20"/>
          <w:szCs w:val="20"/>
        </w:rPr>
        <w:t xml:space="preserve">De uitvoerders moeten weten dat ze gesteund worden door de </w:t>
      </w:r>
      <w:r>
        <w:rPr>
          <w:rFonts w:ascii="Arial" w:hAnsi="Arial" w:cs="Arial"/>
          <w:sz w:val="20"/>
          <w:szCs w:val="20"/>
        </w:rPr>
        <w:t>bestuurders met de focus op het belang van het kind.</w:t>
      </w:r>
    </w:p>
    <w:p w:rsidR="00267389" w:rsidRPr="00267389" w:rsidRDefault="004723A7" w:rsidP="00267389">
      <w:pPr>
        <w:pStyle w:val="Lijstalinea"/>
        <w:numPr>
          <w:ilvl w:val="0"/>
          <w:numId w:val="9"/>
        </w:numPr>
        <w:rPr>
          <w:rFonts w:ascii="Arial" w:hAnsi="Arial" w:cs="Arial"/>
          <w:sz w:val="20"/>
          <w:szCs w:val="20"/>
        </w:rPr>
      </w:pPr>
      <w:r>
        <w:rPr>
          <w:rFonts w:ascii="Arial" w:hAnsi="Arial" w:cs="Arial"/>
          <w:sz w:val="20"/>
          <w:szCs w:val="20"/>
        </w:rPr>
        <w:t>Praten over handelingsruimte, professionaliteit en niet over doorzettingsmacht. Het moet een cultuurtraject worden i.p.v. een structuurtraject. Heb meer vertrouwen in de mensen die het doen.</w:t>
      </w:r>
    </w:p>
    <w:p w:rsidR="00267389" w:rsidRPr="00267389" w:rsidRDefault="00267389" w:rsidP="00594269">
      <w:pPr>
        <w:pStyle w:val="Lijstalinea"/>
        <w:ind w:left="1080"/>
        <w:rPr>
          <w:rFonts w:ascii="Arial" w:hAnsi="Arial" w:cs="Arial"/>
          <w:sz w:val="20"/>
          <w:szCs w:val="20"/>
        </w:rPr>
      </w:pPr>
    </w:p>
    <w:p w:rsidR="00594269" w:rsidRPr="00594269" w:rsidRDefault="00594269" w:rsidP="00594269">
      <w:pPr>
        <w:ind w:left="708"/>
        <w:rPr>
          <w:rFonts w:ascii="Arial" w:hAnsi="Arial" w:cs="Arial"/>
          <w:sz w:val="20"/>
          <w:szCs w:val="20"/>
        </w:rPr>
      </w:pPr>
      <w:r w:rsidRPr="00594269">
        <w:rPr>
          <w:rFonts w:ascii="Arial" w:hAnsi="Arial" w:cs="Arial"/>
          <w:sz w:val="20"/>
          <w:szCs w:val="20"/>
        </w:rPr>
        <w:t>Naar aanleiding van de gep</w:t>
      </w:r>
      <w:r w:rsidR="008F28D8">
        <w:rPr>
          <w:rFonts w:ascii="Arial" w:hAnsi="Arial" w:cs="Arial"/>
          <w:sz w:val="20"/>
          <w:szCs w:val="20"/>
        </w:rPr>
        <w:t xml:space="preserve">resenteerde knelpunten </w:t>
      </w:r>
      <w:r w:rsidRPr="00594269">
        <w:rPr>
          <w:rFonts w:ascii="Arial" w:hAnsi="Arial" w:cs="Arial"/>
          <w:sz w:val="20"/>
          <w:szCs w:val="20"/>
        </w:rPr>
        <w:t>wordt de aanwezigen gevraagd de belangrijkste/meest urgente punten te benoemen.</w:t>
      </w:r>
    </w:p>
    <w:p w:rsidR="00594269" w:rsidRPr="00594269" w:rsidRDefault="00594269" w:rsidP="00594269">
      <w:pPr>
        <w:ind w:left="708"/>
        <w:rPr>
          <w:rFonts w:ascii="Arial" w:hAnsi="Arial" w:cs="Arial"/>
          <w:sz w:val="20"/>
          <w:szCs w:val="20"/>
        </w:rPr>
      </w:pPr>
    </w:p>
    <w:p w:rsidR="00594269" w:rsidRDefault="00594269" w:rsidP="00594269">
      <w:pPr>
        <w:ind w:left="708"/>
        <w:rPr>
          <w:rFonts w:ascii="Arial" w:hAnsi="Arial" w:cs="Arial"/>
          <w:sz w:val="20"/>
          <w:szCs w:val="20"/>
        </w:rPr>
      </w:pPr>
      <w:r>
        <w:rPr>
          <w:rFonts w:ascii="Arial" w:hAnsi="Arial" w:cs="Arial"/>
          <w:sz w:val="20"/>
          <w:szCs w:val="20"/>
        </w:rPr>
        <w:t>Punt 8.</w:t>
      </w:r>
      <w:r>
        <w:rPr>
          <w:rFonts w:ascii="Arial" w:hAnsi="Arial" w:cs="Arial"/>
          <w:sz w:val="20"/>
          <w:szCs w:val="20"/>
        </w:rPr>
        <w:tab/>
        <w:t>Goede overgang van 18- naar 18+</w:t>
      </w:r>
    </w:p>
    <w:p w:rsidR="00594269" w:rsidRDefault="00594269" w:rsidP="00594269">
      <w:pPr>
        <w:ind w:left="708"/>
        <w:rPr>
          <w:rFonts w:ascii="Arial" w:hAnsi="Arial" w:cs="Arial"/>
          <w:sz w:val="20"/>
          <w:szCs w:val="20"/>
        </w:rPr>
      </w:pPr>
      <w:r>
        <w:rPr>
          <w:rFonts w:ascii="Arial" w:hAnsi="Arial" w:cs="Arial"/>
          <w:sz w:val="20"/>
          <w:szCs w:val="20"/>
        </w:rPr>
        <w:t xml:space="preserve">Punt 9. </w:t>
      </w:r>
      <w:r w:rsidR="008F28D8">
        <w:rPr>
          <w:rFonts w:ascii="Arial" w:hAnsi="Arial" w:cs="Arial"/>
          <w:sz w:val="20"/>
          <w:szCs w:val="20"/>
        </w:rPr>
        <w:t>Continuïteit</w:t>
      </w:r>
      <w:r>
        <w:rPr>
          <w:rFonts w:ascii="Arial" w:hAnsi="Arial" w:cs="Arial"/>
          <w:sz w:val="20"/>
          <w:szCs w:val="20"/>
        </w:rPr>
        <w:t xml:space="preserve"> in zorg en begeleiding</w:t>
      </w:r>
    </w:p>
    <w:p w:rsidR="00594269" w:rsidRDefault="00594269" w:rsidP="00594269">
      <w:pPr>
        <w:ind w:left="708"/>
        <w:rPr>
          <w:rFonts w:ascii="Arial" w:hAnsi="Arial" w:cs="Arial"/>
          <w:sz w:val="20"/>
          <w:szCs w:val="20"/>
        </w:rPr>
      </w:pPr>
      <w:r>
        <w:rPr>
          <w:rFonts w:ascii="Arial" w:hAnsi="Arial" w:cs="Arial"/>
          <w:sz w:val="20"/>
          <w:szCs w:val="20"/>
        </w:rPr>
        <w:t>Punt 5. Handelingsperspectieven voor professionals</w:t>
      </w:r>
    </w:p>
    <w:p w:rsidR="00594269" w:rsidRDefault="00594269" w:rsidP="00594269">
      <w:pPr>
        <w:ind w:left="708"/>
        <w:rPr>
          <w:rFonts w:ascii="Arial" w:hAnsi="Arial" w:cs="Arial"/>
          <w:sz w:val="20"/>
          <w:szCs w:val="20"/>
        </w:rPr>
      </w:pPr>
    </w:p>
    <w:p w:rsidR="00594269" w:rsidRDefault="00594269" w:rsidP="00594269">
      <w:pPr>
        <w:ind w:left="708"/>
        <w:rPr>
          <w:rFonts w:ascii="Arial" w:hAnsi="Arial" w:cs="Arial"/>
          <w:sz w:val="20"/>
          <w:szCs w:val="20"/>
        </w:rPr>
      </w:pPr>
      <w:r>
        <w:rPr>
          <w:rFonts w:ascii="Arial" w:hAnsi="Arial" w:cs="Arial"/>
          <w:sz w:val="20"/>
          <w:szCs w:val="20"/>
        </w:rPr>
        <w:t xml:space="preserve">Koos Janssen besluit </w:t>
      </w:r>
      <w:r w:rsidR="00C8512D">
        <w:rPr>
          <w:rFonts w:ascii="Arial" w:hAnsi="Arial" w:cs="Arial"/>
          <w:sz w:val="20"/>
          <w:szCs w:val="20"/>
        </w:rPr>
        <w:t xml:space="preserve">de vergadering </w:t>
      </w:r>
      <w:r>
        <w:rPr>
          <w:rFonts w:ascii="Arial" w:hAnsi="Arial" w:cs="Arial"/>
          <w:sz w:val="20"/>
          <w:szCs w:val="20"/>
        </w:rPr>
        <w:t xml:space="preserve">met het voorstel aan Friso en </w:t>
      </w:r>
      <w:r w:rsidR="00C8512D">
        <w:rPr>
          <w:rFonts w:ascii="Arial" w:hAnsi="Arial" w:cs="Arial"/>
          <w:sz w:val="20"/>
          <w:szCs w:val="20"/>
        </w:rPr>
        <w:t>Boudewijn</w:t>
      </w:r>
      <w:r>
        <w:rPr>
          <w:rFonts w:ascii="Arial" w:hAnsi="Arial" w:cs="Arial"/>
          <w:sz w:val="20"/>
          <w:szCs w:val="20"/>
        </w:rPr>
        <w:t xml:space="preserve"> om contact op te nemen met Luuk Beckers om </w:t>
      </w:r>
      <w:r w:rsidR="00C8512D">
        <w:rPr>
          <w:rFonts w:ascii="Arial" w:hAnsi="Arial" w:cs="Arial"/>
          <w:sz w:val="20"/>
          <w:szCs w:val="20"/>
        </w:rPr>
        <w:t>het</w:t>
      </w:r>
      <w:r>
        <w:rPr>
          <w:rFonts w:ascii="Arial" w:hAnsi="Arial" w:cs="Arial"/>
          <w:sz w:val="20"/>
          <w:szCs w:val="20"/>
        </w:rPr>
        <w:t xml:space="preserve"> punt </w:t>
      </w:r>
      <w:r w:rsidR="00C8512D">
        <w:rPr>
          <w:rFonts w:ascii="Arial" w:hAnsi="Arial" w:cs="Arial"/>
          <w:sz w:val="20"/>
          <w:szCs w:val="20"/>
        </w:rPr>
        <w:t xml:space="preserve">Zorg en Veiligheid </w:t>
      </w:r>
      <w:r>
        <w:rPr>
          <w:rFonts w:ascii="Arial" w:hAnsi="Arial" w:cs="Arial"/>
          <w:sz w:val="20"/>
          <w:szCs w:val="20"/>
        </w:rPr>
        <w:t>op te laten nemen in de boodschap voor het Nieuwe Kabinet.</w:t>
      </w:r>
    </w:p>
    <w:p w:rsidR="00594269" w:rsidRDefault="00594269" w:rsidP="00594269">
      <w:pPr>
        <w:ind w:left="708"/>
        <w:rPr>
          <w:rFonts w:ascii="Arial" w:hAnsi="Arial" w:cs="Arial"/>
          <w:sz w:val="20"/>
          <w:szCs w:val="20"/>
        </w:rPr>
      </w:pPr>
    </w:p>
    <w:sectPr w:rsidR="0059426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629E8"/>
    <w:multiLevelType w:val="hybridMultilevel"/>
    <w:tmpl w:val="2006D7C0"/>
    <w:lvl w:ilvl="0" w:tplc="8E22145A">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
    <w:nsid w:val="088E680D"/>
    <w:multiLevelType w:val="hybridMultilevel"/>
    <w:tmpl w:val="177C32FE"/>
    <w:lvl w:ilvl="0" w:tplc="534AB902">
      <w:start w:val="1"/>
      <w:numFmt w:val="decimal"/>
      <w:lvlText w:val="%1."/>
      <w:lvlJc w:val="left"/>
      <w:pPr>
        <w:ind w:left="1080" w:hanging="360"/>
      </w:pPr>
      <w:rPr>
        <w:rFonts w:hint="default"/>
        <w:b/>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
    <w:nsid w:val="14105722"/>
    <w:multiLevelType w:val="hybridMultilevel"/>
    <w:tmpl w:val="12907360"/>
    <w:lvl w:ilvl="0" w:tplc="04130001">
      <w:start w:val="1"/>
      <w:numFmt w:val="bullet"/>
      <w:lvlText w:val=""/>
      <w:lvlJc w:val="left"/>
      <w:pPr>
        <w:ind w:left="1860" w:hanging="360"/>
      </w:pPr>
      <w:rPr>
        <w:rFonts w:ascii="Symbol" w:hAnsi="Symbol" w:hint="default"/>
      </w:rPr>
    </w:lvl>
    <w:lvl w:ilvl="1" w:tplc="04130003" w:tentative="1">
      <w:start w:val="1"/>
      <w:numFmt w:val="bullet"/>
      <w:lvlText w:val="o"/>
      <w:lvlJc w:val="left"/>
      <w:pPr>
        <w:ind w:left="2580" w:hanging="360"/>
      </w:pPr>
      <w:rPr>
        <w:rFonts w:ascii="Courier New" w:hAnsi="Courier New" w:cs="Courier New" w:hint="default"/>
      </w:rPr>
    </w:lvl>
    <w:lvl w:ilvl="2" w:tplc="04130005" w:tentative="1">
      <w:start w:val="1"/>
      <w:numFmt w:val="bullet"/>
      <w:lvlText w:val=""/>
      <w:lvlJc w:val="left"/>
      <w:pPr>
        <w:ind w:left="3300" w:hanging="360"/>
      </w:pPr>
      <w:rPr>
        <w:rFonts w:ascii="Wingdings" w:hAnsi="Wingdings" w:hint="default"/>
      </w:rPr>
    </w:lvl>
    <w:lvl w:ilvl="3" w:tplc="04130001" w:tentative="1">
      <w:start w:val="1"/>
      <w:numFmt w:val="bullet"/>
      <w:lvlText w:val=""/>
      <w:lvlJc w:val="left"/>
      <w:pPr>
        <w:ind w:left="4020" w:hanging="360"/>
      </w:pPr>
      <w:rPr>
        <w:rFonts w:ascii="Symbol" w:hAnsi="Symbol" w:hint="default"/>
      </w:rPr>
    </w:lvl>
    <w:lvl w:ilvl="4" w:tplc="04130003" w:tentative="1">
      <w:start w:val="1"/>
      <w:numFmt w:val="bullet"/>
      <w:lvlText w:val="o"/>
      <w:lvlJc w:val="left"/>
      <w:pPr>
        <w:ind w:left="4740" w:hanging="360"/>
      </w:pPr>
      <w:rPr>
        <w:rFonts w:ascii="Courier New" w:hAnsi="Courier New" w:cs="Courier New" w:hint="default"/>
      </w:rPr>
    </w:lvl>
    <w:lvl w:ilvl="5" w:tplc="04130005" w:tentative="1">
      <w:start w:val="1"/>
      <w:numFmt w:val="bullet"/>
      <w:lvlText w:val=""/>
      <w:lvlJc w:val="left"/>
      <w:pPr>
        <w:ind w:left="5460" w:hanging="360"/>
      </w:pPr>
      <w:rPr>
        <w:rFonts w:ascii="Wingdings" w:hAnsi="Wingdings" w:hint="default"/>
      </w:rPr>
    </w:lvl>
    <w:lvl w:ilvl="6" w:tplc="04130001" w:tentative="1">
      <w:start w:val="1"/>
      <w:numFmt w:val="bullet"/>
      <w:lvlText w:val=""/>
      <w:lvlJc w:val="left"/>
      <w:pPr>
        <w:ind w:left="6180" w:hanging="360"/>
      </w:pPr>
      <w:rPr>
        <w:rFonts w:ascii="Symbol" w:hAnsi="Symbol" w:hint="default"/>
      </w:rPr>
    </w:lvl>
    <w:lvl w:ilvl="7" w:tplc="04130003" w:tentative="1">
      <w:start w:val="1"/>
      <w:numFmt w:val="bullet"/>
      <w:lvlText w:val="o"/>
      <w:lvlJc w:val="left"/>
      <w:pPr>
        <w:ind w:left="6900" w:hanging="360"/>
      </w:pPr>
      <w:rPr>
        <w:rFonts w:ascii="Courier New" w:hAnsi="Courier New" w:cs="Courier New" w:hint="default"/>
      </w:rPr>
    </w:lvl>
    <w:lvl w:ilvl="8" w:tplc="04130005" w:tentative="1">
      <w:start w:val="1"/>
      <w:numFmt w:val="bullet"/>
      <w:lvlText w:val=""/>
      <w:lvlJc w:val="left"/>
      <w:pPr>
        <w:ind w:left="7620" w:hanging="360"/>
      </w:pPr>
      <w:rPr>
        <w:rFonts w:ascii="Wingdings" w:hAnsi="Wingdings" w:hint="default"/>
      </w:rPr>
    </w:lvl>
  </w:abstractNum>
  <w:abstractNum w:abstractNumId="3">
    <w:nsid w:val="18BA4737"/>
    <w:multiLevelType w:val="hybridMultilevel"/>
    <w:tmpl w:val="97E6DB80"/>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4">
    <w:nsid w:val="210D1FFD"/>
    <w:multiLevelType w:val="hybridMultilevel"/>
    <w:tmpl w:val="0DCA3EF6"/>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5">
    <w:nsid w:val="25C06EA4"/>
    <w:multiLevelType w:val="hybridMultilevel"/>
    <w:tmpl w:val="296C9886"/>
    <w:lvl w:ilvl="0" w:tplc="C3EE0522">
      <w:start w:val="1"/>
      <w:numFmt w:val="decimal"/>
      <w:lvlText w:val="%1."/>
      <w:lvlJc w:val="left"/>
      <w:pPr>
        <w:ind w:left="1065" w:hanging="705"/>
      </w:pPr>
      <w:rPr>
        <w:b/>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6">
    <w:nsid w:val="288077CF"/>
    <w:multiLevelType w:val="hybridMultilevel"/>
    <w:tmpl w:val="BC1040D2"/>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7">
    <w:nsid w:val="2A8B5106"/>
    <w:multiLevelType w:val="hybridMultilevel"/>
    <w:tmpl w:val="AF561B66"/>
    <w:lvl w:ilvl="0" w:tplc="9E00E4B6">
      <w:start w:val="2"/>
      <w:numFmt w:val="bullet"/>
      <w:lvlText w:val=""/>
      <w:lvlJc w:val="left"/>
      <w:pPr>
        <w:ind w:left="1440" w:hanging="360"/>
      </w:pPr>
      <w:rPr>
        <w:rFonts w:ascii="Symbol" w:eastAsiaTheme="minorHAnsi" w:hAnsi="Symbol" w:cs="Aria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8">
    <w:nsid w:val="2AA52F1D"/>
    <w:multiLevelType w:val="hybridMultilevel"/>
    <w:tmpl w:val="FA261682"/>
    <w:lvl w:ilvl="0" w:tplc="2E22216E">
      <w:start w:val="1"/>
      <w:numFmt w:val="decimal"/>
      <w:lvlText w:val="%1."/>
      <w:lvlJc w:val="left"/>
      <w:pPr>
        <w:ind w:left="786" w:hanging="360"/>
      </w:pPr>
      <w:rPr>
        <w:rFonts w:hint="default"/>
      </w:rPr>
    </w:lvl>
    <w:lvl w:ilvl="1" w:tplc="04130019" w:tentative="1">
      <w:start w:val="1"/>
      <w:numFmt w:val="lowerLetter"/>
      <w:lvlText w:val="%2."/>
      <w:lvlJc w:val="left"/>
      <w:pPr>
        <w:ind w:left="1506" w:hanging="360"/>
      </w:pPr>
    </w:lvl>
    <w:lvl w:ilvl="2" w:tplc="0413001B" w:tentative="1">
      <w:start w:val="1"/>
      <w:numFmt w:val="lowerRoman"/>
      <w:lvlText w:val="%3."/>
      <w:lvlJc w:val="right"/>
      <w:pPr>
        <w:ind w:left="2226" w:hanging="180"/>
      </w:pPr>
    </w:lvl>
    <w:lvl w:ilvl="3" w:tplc="0413000F" w:tentative="1">
      <w:start w:val="1"/>
      <w:numFmt w:val="decimal"/>
      <w:lvlText w:val="%4."/>
      <w:lvlJc w:val="left"/>
      <w:pPr>
        <w:ind w:left="2946" w:hanging="360"/>
      </w:pPr>
    </w:lvl>
    <w:lvl w:ilvl="4" w:tplc="04130019" w:tentative="1">
      <w:start w:val="1"/>
      <w:numFmt w:val="lowerLetter"/>
      <w:lvlText w:val="%5."/>
      <w:lvlJc w:val="left"/>
      <w:pPr>
        <w:ind w:left="3666" w:hanging="360"/>
      </w:pPr>
    </w:lvl>
    <w:lvl w:ilvl="5" w:tplc="0413001B" w:tentative="1">
      <w:start w:val="1"/>
      <w:numFmt w:val="lowerRoman"/>
      <w:lvlText w:val="%6."/>
      <w:lvlJc w:val="right"/>
      <w:pPr>
        <w:ind w:left="4386" w:hanging="180"/>
      </w:pPr>
    </w:lvl>
    <w:lvl w:ilvl="6" w:tplc="0413000F" w:tentative="1">
      <w:start w:val="1"/>
      <w:numFmt w:val="decimal"/>
      <w:lvlText w:val="%7."/>
      <w:lvlJc w:val="left"/>
      <w:pPr>
        <w:ind w:left="5106" w:hanging="360"/>
      </w:pPr>
    </w:lvl>
    <w:lvl w:ilvl="7" w:tplc="04130019" w:tentative="1">
      <w:start w:val="1"/>
      <w:numFmt w:val="lowerLetter"/>
      <w:lvlText w:val="%8."/>
      <w:lvlJc w:val="left"/>
      <w:pPr>
        <w:ind w:left="5826" w:hanging="360"/>
      </w:pPr>
    </w:lvl>
    <w:lvl w:ilvl="8" w:tplc="0413001B" w:tentative="1">
      <w:start w:val="1"/>
      <w:numFmt w:val="lowerRoman"/>
      <w:lvlText w:val="%9."/>
      <w:lvlJc w:val="right"/>
      <w:pPr>
        <w:ind w:left="6546" w:hanging="180"/>
      </w:pPr>
    </w:lvl>
  </w:abstractNum>
  <w:abstractNum w:abstractNumId="9">
    <w:nsid w:val="33087975"/>
    <w:multiLevelType w:val="hybridMultilevel"/>
    <w:tmpl w:val="60A6326E"/>
    <w:lvl w:ilvl="0" w:tplc="3706637A">
      <w:start w:val="2"/>
      <w:numFmt w:val="bullet"/>
      <w:lvlText w:val="-"/>
      <w:lvlJc w:val="left"/>
      <w:pPr>
        <w:ind w:left="1080" w:hanging="360"/>
      </w:pPr>
      <w:rPr>
        <w:rFonts w:ascii="Arial" w:eastAsiaTheme="minorHAnsi" w:hAnsi="Arial"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0">
    <w:nsid w:val="39C45B42"/>
    <w:multiLevelType w:val="hybridMultilevel"/>
    <w:tmpl w:val="A8C61FA0"/>
    <w:lvl w:ilvl="0" w:tplc="BD447756">
      <w:start w:val="2"/>
      <w:numFmt w:val="bullet"/>
      <w:lvlText w:val="-"/>
      <w:lvlJc w:val="left"/>
      <w:pPr>
        <w:ind w:left="1080" w:hanging="360"/>
      </w:pPr>
      <w:rPr>
        <w:rFonts w:ascii="Arial" w:eastAsiaTheme="minorHAnsi" w:hAnsi="Arial"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1">
    <w:nsid w:val="41897529"/>
    <w:multiLevelType w:val="hybridMultilevel"/>
    <w:tmpl w:val="76B21934"/>
    <w:lvl w:ilvl="0" w:tplc="DD523F66">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1"/>
  </w:num>
  <w:num w:numId="7">
    <w:abstractNumId w:val="8"/>
  </w:num>
  <w:num w:numId="8">
    <w:abstractNumId w:val="0"/>
  </w:num>
  <w:num w:numId="9">
    <w:abstractNumId w:val="9"/>
  </w:num>
  <w:num w:numId="10">
    <w:abstractNumId w:val="7"/>
  </w:num>
  <w:num w:numId="11">
    <w:abstractNumId w:val="4"/>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trackRevision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77D"/>
    <w:rsid w:val="00020A76"/>
    <w:rsid w:val="00026B48"/>
    <w:rsid w:val="00037E2F"/>
    <w:rsid w:val="0004560B"/>
    <w:rsid w:val="00083B74"/>
    <w:rsid w:val="00083F15"/>
    <w:rsid w:val="000B3128"/>
    <w:rsid w:val="000E05B0"/>
    <w:rsid w:val="000E7601"/>
    <w:rsid w:val="001437AC"/>
    <w:rsid w:val="00171D46"/>
    <w:rsid w:val="001A02AC"/>
    <w:rsid w:val="002147B2"/>
    <w:rsid w:val="00232A20"/>
    <w:rsid w:val="00245D14"/>
    <w:rsid w:val="0025407C"/>
    <w:rsid w:val="00267389"/>
    <w:rsid w:val="0027797E"/>
    <w:rsid w:val="002E7777"/>
    <w:rsid w:val="00310980"/>
    <w:rsid w:val="00333C82"/>
    <w:rsid w:val="0035077D"/>
    <w:rsid w:val="00352614"/>
    <w:rsid w:val="00371944"/>
    <w:rsid w:val="00371CD9"/>
    <w:rsid w:val="00397A4D"/>
    <w:rsid w:val="004723A7"/>
    <w:rsid w:val="004841B2"/>
    <w:rsid w:val="004958D0"/>
    <w:rsid w:val="004A6EC6"/>
    <w:rsid w:val="004E217D"/>
    <w:rsid w:val="004F514A"/>
    <w:rsid w:val="00502525"/>
    <w:rsid w:val="00521DF2"/>
    <w:rsid w:val="00533F9F"/>
    <w:rsid w:val="00555CDA"/>
    <w:rsid w:val="00563374"/>
    <w:rsid w:val="00594269"/>
    <w:rsid w:val="005E283C"/>
    <w:rsid w:val="0061015D"/>
    <w:rsid w:val="00613401"/>
    <w:rsid w:val="00620DBD"/>
    <w:rsid w:val="0067386C"/>
    <w:rsid w:val="006A3118"/>
    <w:rsid w:val="006D594E"/>
    <w:rsid w:val="00712B1D"/>
    <w:rsid w:val="00720107"/>
    <w:rsid w:val="00720891"/>
    <w:rsid w:val="00846755"/>
    <w:rsid w:val="00876793"/>
    <w:rsid w:val="008A5D11"/>
    <w:rsid w:val="008A609A"/>
    <w:rsid w:val="008B1D76"/>
    <w:rsid w:val="008F28D8"/>
    <w:rsid w:val="00910BB2"/>
    <w:rsid w:val="00943184"/>
    <w:rsid w:val="0094418A"/>
    <w:rsid w:val="009D5BC8"/>
    <w:rsid w:val="009F0211"/>
    <w:rsid w:val="00AE0BB4"/>
    <w:rsid w:val="00B109C7"/>
    <w:rsid w:val="00B2091F"/>
    <w:rsid w:val="00B2649B"/>
    <w:rsid w:val="00B37BE0"/>
    <w:rsid w:val="00B42D36"/>
    <w:rsid w:val="00B83099"/>
    <w:rsid w:val="00B83916"/>
    <w:rsid w:val="00C832B5"/>
    <w:rsid w:val="00C8361B"/>
    <w:rsid w:val="00C8512D"/>
    <w:rsid w:val="00C85CA3"/>
    <w:rsid w:val="00C91FDE"/>
    <w:rsid w:val="00CB4080"/>
    <w:rsid w:val="00CF7788"/>
    <w:rsid w:val="00D456D6"/>
    <w:rsid w:val="00D81DF3"/>
    <w:rsid w:val="00DB10E2"/>
    <w:rsid w:val="00DC31BF"/>
    <w:rsid w:val="00DD0BD5"/>
    <w:rsid w:val="00DD2A8C"/>
    <w:rsid w:val="00E90A71"/>
    <w:rsid w:val="00EA2A8C"/>
    <w:rsid w:val="00EC4ADB"/>
    <w:rsid w:val="00ED0B4E"/>
    <w:rsid w:val="00ED7DC8"/>
    <w:rsid w:val="00EF1AF4"/>
    <w:rsid w:val="00F13132"/>
    <w:rsid w:val="00F22807"/>
    <w:rsid w:val="00F71D8E"/>
    <w:rsid w:val="00F74FDC"/>
    <w:rsid w:val="00FC78D0"/>
    <w:rsid w:val="00FD1CAE"/>
    <w:rsid w:val="00FE4986"/>
    <w:rsid w:val="00FF6846"/>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5077D"/>
    <w:pPr>
      <w:spacing w:after="0" w:line="240" w:lineRule="auto"/>
    </w:pPr>
    <w:rPr>
      <w:rFonts w:ascii="Calibri" w:hAnsi="Calibri" w:cs="Calibri"/>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35077D"/>
    <w:rPr>
      <w:color w:val="0000FF"/>
      <w:u w:val="single"/>
    </w:rPr>
  </w:style>
  <w:style w:type="paragraph" w:styleId="Lijstalinea">
    <w:name w:val="List Paragraph"/>
    <w:basedOn w:val="Standaard"/>
    <w:uiPriority w:val="34"/>
    <w:qFormat/>
    <w:rsid w:val="0035077D"/>
    <w:pPr>
      <w:ind w:left="720"/>
    </w:pPr>
  </w:style>
  <w:style w:type="paragraph" w:styleId="Ballontekst">
    <w:name w:val="Balloon Text"/>
    <w:basedOn w:val="Standaard"/>
    <w:link w:val="BallontekstChar"/>
    <w:uiPriority w:val="99"/>
    <w:semiHidden/>
    <w:unhideWhenUsed/>
    <w:rsid w:val="0035077D"/>
    <w:rPr>
      <w:rFonts w:ascii="Tahoma" w:hAnsi="Tahoma" w:cs="Tahoma"/>
      <w:sz w:val="16"/>
      <w:szCs w:val="16"/>
    </w:rPr>
  </w:style>
  <w:style w:type="character" w:customStyle="1" w:styleId="BallontekstChar">
    <w:name w:val="Ballontekst Char"/>
    <w:basedOn w:val="Standaardalinea-lettertype"/>
    <w:link w:val="Ballontekst"/>
    <w:uiPriority w:val="99"/>
    <w:semiHidden/>
    <w:rsid w:val="0035077D"/>
    <w:rPr>
      <w:rFonts w:ascii="Tahoma" w:hAnsi="Tahoma" w:cs="Tahoma"/>
      <w:sz w:val="16"/>
      <w:szCs w:val="16"/>
      <w:lang w:eastAsia="nl-NL"/>
    </w:rPr>
  </w:style>
  <w:style w:type="character" w:styleId="Verwijzingopmerking">
    <w:name w:val="annotation reference"/>
    <w:basedOn w:val="Standaardalinea-lettertype"/>
    <w:uiPriority w:val="99"/>
    <w:semiHidden/>
    <w:unhideWhenUsed/>
    <w:rsid w:val="0035077D"/>
    <w:rPr>
      <w:sz w:val="16"/>
      <w:szCs w:val="16"/>
    </w:rPr>
  </w:style>
  <w:style w:type="paragraph" w:styleId="Tekstopmerking">
    <w:name w:val="annotation text"/>
    <w:basedOn w:val="Standaard"/>
    <w:link w:val="TekstopmerkingChar"/>
    <w:uiPriority w:val="99"/>
    <w:semiHidden/>
    <w:unhideWhenUsed/>
    <w:rsid w:val="0035077D"/>
    <w:rPr>
      <w:sz w:val="20"/>
      <w:szCs w:val="20"/>
    </w:rPr>
  </w:style>
  <w:style w:type="character" w:customStyle="1" w:styleId="TekstopmerkingChar">
    <w:name w:val="Tekst opmerking Char"/>
    <w:basedOn w:val="Standaardalinea-lettertype"/>
    <w:link w:val="Tekstopmerking"/>
    <w:uiPriority w:val="99"/>
    <w:semiHidden/>
    <w:rsid w:val="0035077D"/>
    <w:rPr>
      <w:rFonts w:ascii="Calibri" w:hAnsi="Calibri" w:cs="Calibri"/>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35077D"/>
    <w:rPr>
      <w:b/>
      <w:bCs/>
    </w:rPr>
  </w:style>
  <w:style w:type="character" w:customStyle="1" w:styleId="OnderwerpvanopmerkingChar">
    <w:name w:val="Onderwerp van opmerking Char"/>
    <w:basedOn w:val="TekstopmerkingChar"/>
    <w:link w:val="Onderwerpvanopmerking"/>
    <w:uiPriority w:val="99"/>
    <w:semiHidden/>
    <w:rsid w:val="0035077D"/>
    <w:rPr>
      <w:rFonts w:ascii="Calibri" w:hAnsi="Calibri" w:cs="Calibri"/>
      <w:b/>
      <w:bCs/>
      <w:sz w:val="20"/>
      <w:szCs w:val="20"/>
      <w:lang w:eastAsia="nl-NL"/>
    </w:rPr>
  </w:style>
  <w:style w:type="character" w:styleId="Subtielebenadrukking">
    <w:name w:val="Subtle Emphasis"/>
    <w:basedOn w:val="Standaardalinea-lettertype"/>
    <w:uiPriority w:val="19"/>
    <w:qFormat/>
    <w:rsid w:val="0025407C"/>
    <w:rPr>
      <w:i/>
      <w:iCs/>
      <w:color w:val="808080" w:themeColor="text1" w:themeTint="7F"/>
    </w:rPr>
  </w:style>
  <w:style w:type="paragraph" w:styleId="Revisie">
    <w:name w:val="Revision"/>
    <w:hidden/>
    <w:uiPriority w:val="99"/>
    <w:semiHidden/>
    <w:rsid w:val="009D5BC8"/>
    <w:pPr>
      <w:spacing w:after="0" w:line="240" w:lineRule="auto"/>
    </w:pPr>
    <w:rPr>
      <w:rFonts w:ascii="Calibri" w:hAnsi="Calibri" w:cs="Calibri"/>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5077D"/>
    <w:pPr>
      <w:spacing w:after="0" w:line="240" w:lineRule="auto"/>
    </w:pPr>
    <w:rPr>
      <w:rFonts w:ascii="Calibri" w:hAnsi="Calibri" w:cs="Calibri"/>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35077D"/>
    <w:rPr>
      <w:color w:val="0000FF"/>
      <w:u w:val="single"/>
    </w:rPr>
  </w:style>
  <w:style w:type="paragraph" w:styleId="Lijstalinea">
    <w:name w:val="List Paragraph"/>
    <w:basedOn w:val="Standaard"/>
    <w:uiPriority w:val="34"/>
    <w:qFormat/>
    <w:rsid w:val="0035077D"/>
    <w:pPr>
      <w:ind w:left="720"/>
    </w:pPr>
  </w:style>
  <w:style w:type="paragraph" w:styleId="Ballontekst">
    <w:name w:val="Balloon Text"/>
    <w:basedOn w:val="Standaard"/>
    <w:link w:val="BallontekstChar"/>
    <w:uiPriority w:val="99"/>
    <w:semiHidden/>
    <w:unhideWhenUsed/>
    <w:rsid w:val="0035077D"/>
    <w:rPr>
      <w:rFonts w:ascii="Tahoma" w:hAnsi="Tahoma" w:cs="Tahoma"/>
      <w:sz w:val="16"/>
      <w:szCs w:val="16"/>
    </w:rPr>
  </w:style>
  <w:style w:type="character" w:customStyle="1" w:styleId="BallontekstChar">
    <w:name w:val="Ballontekst Char"/>
    <w:basedOn w:val="Standaardalinea-lettertype"/>
    <w:link w:val="Ballontekst"/>
    <w:uiPriority w:val="99"/>
    <w:semiHidden/>
    <w:rsid w:val="0035077D"/>
    <w:rPr>
      <w:rFonts w:ascii="Tahoma" w:hAnsi="Tahoma" w:cs="Tahoma"/>
      <w:sz w:val="16"/>
      <w:szCs w:val="16"/>
      <w:lang w:eastAsia="nl-NL"/>
    </w:rPr>
  </w:style>
  <w:style w:type="character" w:styleId="Verwijzingopmerking">
    <w:name w:val="annotation reference"/>
    <w:basedOn w:val="Standaardalinea-lettertype"/>
    <w:uiPriority w:val="99"/>
    <w:semiHidden/>
    <w:unhideWhenUsed/>
    <w:rsid w:val="0035077D"/>
    <w:rPr>
      <w:sz w:val="16"/>
      <w:szCs w:val="16"/>
    </w:rPr>
  </w:style>
  <w:style w:type="paragraph" w:styleId="Tekstopmerking">
    <w:name w:val="annotation text"/>
    <w:basedOn w:val="Standaard"/>
    <w:link w:val="TekstopmerkingChar"/>
    <w:uiPriority w:val="99"/>
    <w:semiHidden/>
    <w:unhideWhenUsed/>
    <w:rsid w:val="0035077D"/>
    <w:rPr>
      <w:sz w:val="20"/>
      <w:szCs w:val="20"/>
    </w:rPr>
  </w:style>
  <w:style w:type="character" w:customStyle="1" w:styleId="TekstopmerkingChar">
    <w:name w:val="Tekst opmerking Char"/>
    <w:basedOn w:val="Standaardalinea-lettertype"/>
    <w:link w:val="Tekstopmerking"/>
    <w:uiPriority w:val="99"/>
    <w:semiHidden/>
    <w:rsid w:val="0035077D"/>
    <w:rPr>
      <w:rFonts w:ascii="Calibri" w:hAnsi="Calibri" w:cs="Calibri"/>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35077D"/>
    <w:rPr>
      <w:b/>
      <w:bCs/>
    </w:rPr>
  </w:style>
  <w:style w:type="character" w:customStyle="1" w:styleId="OnderwerpvanopmerkingChar">
    <w:name w:val="Onderwerp van opmerking Char"/>
    <w:basedOn w:val="TekstopmerkingChar"/>
    <w:link w:val="Onderwerpvanopmerking"/>
    <w:uiPriority w:val="99"/>
    <w:semiHidden/>
    <w:rsid w:val="0035077D"/>
    <w:rPr>
      <w:rFonts w:ascii="Calibri" w:hAnsi="Calibri" w:cs="Calibri"/>
      <w:b/>
      <w:bCs/>
      <w:sz w:val="20"/>
      <w:szCs w:val="20"/>
      <w:lang w:eastAsia="nl-NL"/>
    </w:rPr>
  </w:style>
  <w:style w:type="character" w:styleId="Subtielebenadrukking">
    <w:name w:val="Subtle Emphasis"/>
    <w:basedOn w:val="Standaardalinea-lettertype"/>
    <w:uiPriority w:val="19"/>
    <w:qFormat/>
    <w:rsid w:val="0025407C"/>
    <w:rPr>
      <w:i/>
      <w:iCs/>
      <w:color w:val="808080" w:themeColor="text1" w:themeTint="7F"/>
    </w:rPr>
  </w:style>
  <w:style w:type="paragraph" w:styleId="Revisie">
    <w:name w:val="Revision"/>
    <w:hidden/>
    <w:uiPriority w:val="99"/>
    <w:semiHidden/>
    <w:rsid w:val="009D5BC8"/>
    <w:pPr>
      <w:spacing w:after="0" w:line="240" w:lineRule="auto"/>
    </w:pPr>
    <w:rPr>
      <w:rFonts w:ascii="Calibri" w:hAnsi="Calibri" w:cs="Calibri"/>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251899">
      <w:bodyDiv w:val="1"/>
      <w:marLeft w:val="0"/>
      <w:marRight w:val="0"/>
      <w:marTop w:val="0"/>
      <w:marBottom w:val="0"/>
      <w:divBdr>
        <w:top w:val="none" w:sz="0" w:space="0" w:color="auto"/>
        <w:left w:val="none" w:sz="0" w:space="0" w:color="auto"/>
        <w:bottom w:val="none" w:sz="0" w:space="0" w:color="auto"/>
        <w:right w:val="none" w:sz="0" w:space="0" w:color="auto"/>
      </w:divBdr>
    </w:div>
    <w:div w:id="100295938">
      <w:bodyDiv w:val="1"/>
      <w:marLeft w:val="0"/>
      <w:marRight w:val="0"/>
      <w:marTop w:val="0"/>
      <w:marBottom w:val="0"/>
      <w:divBdr>
        <w:top w:val="none" w:sz="0" w:space="0" w:color="auto"/>
        <w:left w:val="none" w:sz="0" w:space="0" w:color="auto"/>
        <w:bottom w:val="none" w:sz="0" w:space="0" w:color="auto"/>
        <w:right w:val="none" w:sz="0" w:space="0" w:color="auto"/>
      </w:divBdr>
    </w:div>
    <w:div w:id="329022234">
      <w:bodyDiv w:val="1"/>
      <w:marLeft w:val="0"/>
      <w:marRight w:val="0"/>
      <w:marTop w:val="0"/>
      <w:marBottom w:val="0"/>
      <w:divBdr>
        <w:top w:val="none" w:sz="0" w:space="0" w:color="auto"/>
        <w:left w:val="none" w:sz="0" w:space="0" w:color="auto"/>
        <w:bottom w:val="none" w:sz="0" w:space="0" w:color="auto"/>
        <w:right w:val="none" w:sz="0" w:space="0" w:color="auto"/>
      </w:divBdr>
    </w:div>
    <w:div w:id="913441910">
      <w:bodyDiv w:val="1"/>
      <w:marLeft w:val="0"/>
      <w:marRight w:val="0"/>
      <w:marTop w:val="0"/>
      <w:marBottom w:val="0"/>
      <w:divBdr>
        <w:top w:val="none" w:sz="0" w:space="0" w:color="auto"/>
        <w:left w:val="none" w:sz="0" w:space="0" w:color="auto"/>
        <w:bottom w:val="none" w:sz="0" w:space="0" w:color="auto"/>
        <w:right w:val="none" w:sz="0" w:space="0" w:color="auto"/>
      </w:divBdr>
    </w:div>
    <w:div w:id="1365328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1254</Words>
  <Characters>6902</Characters>
  <Application>Microsoft Office Word</Application>
  <DocSecurity>4</DocSecurity>
  <Lines>57</Lines>
  <Paragraphs>16</Paragraphs>
  <ScaleCrop>false</ScaleCrop>
  <HeadingPairs>
    <vt:vector size="2" baseType="variant">
      <vt:variant>
        <vt:lpstr>Titel</vt:lpstr>
      </vt:variant>
      <vt:variant>
        <vt:i4>1</vt:i4>
      </vt:variant>
    </vt:vector>
  </HeadingPairs>
  <TitlesOfParts>
    <vt:vector size="1" baseType="lpstr">
      <vt:lpstr/>
    </vt:vector>
  </TitlesOfParts>
  <Company>Ministerie van Veiligheid en Justitie</Company>
  <LinksUpToDate>false</LinksUpToDate>
  <CharactersWithSpaces>8140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Berkenbosch, K.P. - BD/DVB/IV</dc:creator>
  <cp:lastModifiedBy>Hazeleger, Petra</cp:lastModifiedBy>
  <cp:revision>2</cp:revision>
  <cp:lastPrinted>2016-11-11T09:57:00Z</cp:lastPrinted>
  <dcterms:created xsi:type="dcterms:W3CDTF">2016-11-24T10:36:00Z</dcterms:created>
  <dcterms:modified xsi:type="dcterms:W3CDTF">2016-11-24T10:36:00Z</dcterms:modified>
</cp:coreProperties>
</file>